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B2AF1" w14:textId="77777777" w:rsidR="00E81CAC" w:rsidRDefault="00E81CAC" w:rsidP="00E470D4">
      <w:pPr>
        <w:pStyle w:val="BodyText"/>
        <w:spacing w:before="84"/>
        <w:rPr>
          <w:rFonts w:ascii="Times New Roman"/>
          <w:b w:val="0"/>
          <w:sz w:val="28"/>
          <w:u w:val="none"/>
        </w:rPr>
      </w:pPr>
    </w:p>
    <w:p w14:paraId="0984008C" w14:textId="77777777" w:rsidR="00E470D4" w:rsidRPr="00E470D4" w:rsidRDefault="00E470D4" w:rsidP="00E470D4">
      <w:pPr>
        <w:tabs>
          <w:tab w:val="left" w:pos="3297"/>
          <w:tab w:val="left" w:pos="5162"/>
        </w:tabs>
        <w:ind w:left="23" w:right="2908"/>
        <w:rPr>
          <w:b/>
          <w:sz w:val="28"/>
          <w:u w:val="single"/>
        </w:rPr>
      </w:pPr>
      <w:r w:rsidRPr="00E470D4">
        <w:rPr>
          <w:b/>
          <w:sz w:val="28"/>
          <w:u w:val="single"/>
        </w:rPr>
        <w:t>Subject:</w:t>
      </w:r>
      <w:r w:rsidRPr="00E470D4">
        <w:rPr>
          <w:b/>
          <w:spacing w:val="40"/>
          <w:sz w:val="28"/>
          <w:u w:val="single"/>
        </w:rPr>
        <w:t xml:space="preserve"> </w:t>
      </w:r>
      <w:r w:rsidRPr="00E470D4">
        <w:rPr>
          <w:b/>
          <w:sz w:val="28"/>
          <w:u w:val="single"/>
        </w:rPr>
        <w:t>English</w:t>
      </w:r>
      <w:r w:rsidRPr="00E470D4">
        <w:rPr>
          <w:b/>
          <w:sz w:val="28"/>
        </w:rPr>
        <w:tab/>
      </w:r>
    </w:p>
    <w:p w14:paraId="4ACFEAD2" w14:textId="7274BC77" w:rsidR="00E470D4" w:rsidRPr="00E470D4" w:rsidRDefault="00E470D4" w:rsidP="00E470D4">
      <w:pPr>
        <w:tabs>
          <w:tab w:val="left" w:pos="3297"/>
          <w:tab w:val="left" w:pos="5162"/>
        </w:tabs>
        <w:ind w:left="23" w:right="2908"/>
        <w:rPr>
          <w:b/>
          <w:spacing w:val="-2"/>
          <w:sz w:val="28"/>
          <w:u w:val="single"/>
        </w:rPr>
      </w:pPr>
      <w:r w:rsidRPr="00E470D4">
        <w:rPr>
          <w:b/>
          <w:sz w:val="28"/>
          <w:u w:val="single"/>
        </w:rPr>
        <w:t xml:space="preserve">Subject Lead: </w:t>
      </w:r>
      <w:r w:rsidRPr="00E470D4">
        <w:rPr>
          <w:b/>
          <w:spacing w:val="-2"/>
          <w:sz w:val="28"/>
          <w:u w:val="single"/>
        </w:rPr>
        <w:t xml:space="preserve">C Ashworth  </w:t>
      </w:r>
    </w:p>
    <w:p w14:paraId="22EB24B6" w14:textId="6FBD33A2" w:rsidR="00E81CAC" w:rsidRPr="00E470D4" w:rsidRDefault="00E470D4" w:rsidP="00E470D4">
      <w:pPr>
        <w:tabs>
          <w:tab w:val="left" w:pos="3297"/>
          <w:tab w:val="left" w:pos="5162"/>
        </w:tabs>
        <w:ind w:left="23" w:right="2908"/>
        <w:rPr>
          <w:b/>
          <w:sz w:val="28"/>
          <w:u w:val="single"/>
        </w:rPr>
      </w:pPr>
      <w:r w:rsidRPr="00E470D4">
        <w:rPr>
          <w:b/>
          <w:sz w:val="28"/>
          <w:u w:val="single"/>
        </w:rPr>
        <w:t>Date: January 202</w:t>
      </w:r>
      <w:r w:rsidR="00BE191E">
        <w:rPr>
          <w:b/>
          <w:sz w:val="28"/>
          <w:u w:val="single"/>
        </w:rPr>
        <w:t>6</w:t>
      </w:r>
    </w:p>
    <w:p w14:paraId="31EC26B2" w14:textId="77777777" w:rsidR="00E81CAC" w:rsidRDefault="00E81CAC">
      <w:pPr>
        <w:spacing w:before="205" w:after="1"/>
        <w:rPr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E81CAC" w14:paraId="38C10297" w14:textId="77777777">
        <w:trPr>
          <w:trHeight w:val="294"/>
        </w:trPr>
        <w:tc>
          <w:tcPr>
            <w:tcW w:w="9018" w:type="dxa"/>
            <w:shd w:val="clear" w:color="auto" w:fill="3366FF"/>
          </w:tcPr>
          <w:p w14:paraId="4B954691" w14:textId="77777777" w:rsidR="00E81CAC" w:rsidRDefault="00E470D4">
            <w:pPr>
              <w:pStyle w:val="TableParagraph"/>
              <w:spacing w:line="275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to </w:t>
            </w:r>
            <w:r>
              <w:rPr>
                <w:b/>
                <w:spacing w:val="-2"/>
                <w:sz w:val="24"/>
              </w:rPr>
              <w:t>Curriculum</w:t>
            </w:r>
          </w:p>
        </w:tc>
      </w:tr>
      <w:tr w:rsidR="00E81CAC" w14:paraId="46D30FAB" w14:textId="77777777">
        <w:trPr>
          <w:trHeight w:val="5640"/>
        </w:trPr>
        <w:tc>
          <w:tcPr>
            <w:tcW w:w="9018" w:type="dxa"/>
          </w:tcPr>
          <w:p w14:paraId="5F8D337E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378"/>
            </w:pPr>
            <w:r>
              <w:t>Revisit</w:t>
            </w:r>
            <w:r>
              <w:rPr>
                <w:spacing w:val="-2"/>
              </w:rPr>
              <w:t xml:space="preserve"> </w:t>
            </w:r>
            <w:r>
              <w:t>prior</w:t>
            </w:r>
            <w:r>
              <w:rPr>
                <w:spacing w:val="-4"/>
              </w:rPr>
              <w:t xml:space="preserve"> </w:t>
            </w:r>
            <w:r>
              <w:t>learning-</w:t>
            </w:r>
            <w:r>
              <w:rPr>
                <w:spacing w:val="-2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t>does</w:t>
            </w:r>
            <w:r>
              <w:rPr>
                <w:spacing w:val="-1"/>
              </w:rPr>
              <w:t xml:space="preserve"> </w:t>
            </w:r>
            <w:r>
              <w:t>this</w:t>
            </w:r>
            <w:r>
              <w:rPr>
                <w:spacing w:val="-5"/>
              </w:rPr>
              <w:t xml:space="preserve"> </w:t>
            </w:r>
            <w:r>
              <w:t>fit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journey?</w:t>
            </w:r>
            <w:r>
              <w:rPr>
                <w:spacing w:val="-2"/>
              </w:rPr>
              <w:t xml:space="preserve"> </w:t>
            </w:r>
            <w:r>
              <w:t>Teaching</w:t>
            </w:r>
            <w:r>
              <w:rPr>
                <w:spacing w:val="-3"/>
              </w:rPr>
              <w:t xml:space="preserve"> </w:t>
            </w:r>
            <w:r>
              <w:t>sequence - adding new, linking to existing and reinforcing the core knowledge associated with the enquiry question.</w:t>
            </w:r>
          </w:p>
          <w:p w14:paraId="46FD6468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67" w:lineRule="exact"/>
            </w:pPr>
            <w:r>
              <w:t>Mixed</w:t>
            </w:r>
            <w:r>
              <w:rPr>
                <w:spacing w:val="-4"/>
              </w:rPr>
              <w:t xml:space="preserve"> </w:t>
            </w:r>
            <w:r>
              <w:t>ability</w:t>
            </w:r>
            <w:r>
              <w:rPr>
                <w:spacing w:val="-3"/>
              </w:rPr>
              <w:t xml:space="preserve"> </w:t>
            </w:r>
            <w:r>
              <w:t>groupings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allow</w:t>
            </w:r>
            <w:r>
              <w:rPr>
                <w:spacing w:val="-2"/>
              </w:rPr>
              <w:t xml:space="preserve"> </w:t>
            </w:r>
            <w:r>
              <w:t>peer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support.</w:t>
            </w:r>
          </w:p>
          <w:p w14:paraId="0201B863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</w:pPr>
            <w:r>
              <w:t>Peer</w:t>
            </w:r>
            <w:r>
              <w:rPr>
                <w:spacing w:val="-6"/>
              </w:rPr>
              <w:t xml:space="preserve"> </w:t>
            </w:r>
            <w:r>
              <w:t>collaboration.</w:t>
            </w:r>
            <w:r>
              <w:rPr>
                <w:spacing w:val="-3"/>
              </w:rPr>
              <w:t xml:space="preserve"> </w:t>
            </w:r>
            <w:r>
              <w:t>Seating</w:t>
            </w:r>
            <w:r>
              <w:rPr>
                <w:spacing w:val="-4"/>
              </w:rPr>
              <w:t xml:space="preserve"> </w:t>
            </w:r>
            <w:r>
              <w:t>allows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peer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adult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support.</w:t>
            </w:r>
          </w:p>
          <w:p w14:paraId="170B4FD6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484"/>
            </w:pPr>
            <w:r>
              <w:t>Extra</w:t>
            </w:r>
            <w:r>
              <w:rPr>
                <w:spacing w:val="-5"/>
              </w:rPr>
              <w:t xml:space="preserve"> </w:t>
            </w:r>
            <w:r>
              <w:t>opportunities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visits</w:t>
            </w:r>
            <w:r>
              <w:rPr>
                <w:spacing w:val="-1"/>
              </w:rPr>
              <w:t xml:space="preserve"> </w:t>
            </w:r>
            <w:r>
              <w:t>available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author</w:t>
            </w:r>
            <w:r>
              <w:rPr>
                <w:spacing w:val="-4"/>
              </w:rPr>
              <w:t xml:space="preserve"> </w:t>
            </w:r>
            <w:r>
              <w:t>visits,</w:t>
            </w:r>
            <w:r>
              <w:rPr>
                <w:spacing w:val="-4"/>
              </w:rPr>
              <w:t xml:space="preserve"> </w:t>
            </w:r>
            <w:r>
              <w:t>writing</w:t>
            </w:r>
            <w:r>
              <w:rPr>
                <w:spacing w:val="-5"/>
              </w:rPr>
              <w:t xml:space="preserve"> </w:t>
            </w:r>
            <w:r>
              <w:t>workshops,</w:t>
            </w:r>
            <w:r>
              <w:rPr>
                <w:spacing w:val="-7"/>
              </w:rPr>
              <w:t xml:space="preserve"> </w:t>
            </w:r>
            <w:r>
              <w:t>world book day</w:t>
            </w:r>
          </w:p>
          <w:p w14:paraId="28027C1E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</w:pPr>
            <w:r>
              <w:t>Whole</w:t>
            </w:r>
            <w:r>
              <w:rPr>
                <w:spacing w:val="-6"/>
              </w:rPr>
              <w:t xml:space="preserve"> </w:t>
            </w:r>
            <w:r>
              <w:t>class</w:t>
            </w:r>
            <w:r>
              <w:rPr>
                <w:spacing w:val="-3"/>
              </w:rPr>
              <w:t xml:space="preserve"> </w:t>
            </w:r>
            <w:r>
              <w:t>brain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breaks.</w:t>
            </w:r>
          </w:p>
          <w:p w14:paraId="02605E4C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"/>
              <w:ind w:right="278"/>
            </w:pPr>
            <w:r>
              <w:t>Furniture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suitable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chairs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desks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children.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adjustable height tables, raised boards when needed.</w:t>
            </w:r>
          </w:p>
          <w:p w14:paraId="460E4374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441"/>
            </w:pPr>
            <w:r>
              <w:t>Pupils can see and hear clearly, including communication from the teacher, peers and interactive</w:t>
            </w:r>
            <w:r>
              <w:rPr>
                <w:spacing w:val="-2"/>
              </w:rPr>
              <w:t xml:space="preserve"> </w:t>
            </w:r>
            <w:r>
              <w:t>board/screens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classroom.</w:t>
            </w:r>
            <w:r>
              <w:rPr>
                <w:spacing w:val="-2"/>
              </w:rPr>
              <w:t xml:space="preserve"> </w:t>
            </w:r>
            <w:r>
              <w:t>iPads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provided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those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for visual and hearing aids.</w:t>
            </w:r>
          </w:p>
          <w:p w14:paraId="2C3E9BAD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327"/>
            </w:pPr>
            <w:r>
              <w:t>Promotion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calm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environment.</w:t>
            </w:r>
            <w:r>
              <w:rPr>
                <w:spacing w:val="-1"/>
              </w:rPr>
              <w:t xml:space="preserve"> </w:t>
            </w:r>
            <w:r>
              <w:t>Appropriate</w:t>
            </w:r>
            <w:r>
              <w:rPr>
                <w:spacing w:val="-4"/>
              </w:rPr>
              <w:t xml:space="preserve"> </w:t>
            </w:r>
            <w:r>
              <w:t>noise</w:t>
            </w:r>
            <w:r>
              <w:rPr>
                <w:spacing w:val="-3"/>
              </w:rPr>
              <w:t xml:space="preserve"> </w:t>
            </w:r>
            <w:r>
              <w:t>levels</w:t>
            </w:r>
            <w:r>
              <w:rPr>
                <w:spacing w:val="-4"/>
              </w:rPr>
              <w:t xml:space="preserve"> </w:t>
            </w:r>
            <w:r>
              <w:t>dependent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task. Ear defenders available to support.</w:t>
            </w:r>
          </w:p>
          <w:p w14:paraId="78E700DA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</w:pPr>
            <w:r>
              <w:t>Quiet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individual</w:t>
            </w:r>
            <w:r>
              <w:rPr>
                <w:spacing w:val="-7"/>
              </w:rPr>
              <w:t xml:space="preserve"> </w:t>
            </w:r>
            <w:r>
              <w:t>workstations</w:t>
            </w:r>
            <w:r>
              <w:rPr>
                <w:spacing w:val="-8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required.</w:t>
            </w:r>
          </w:p>
          <w:p w14:paraId="5118B690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248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hessian/natural</w:t>
            </w:r>
            <w:r>
              <w:rPr>
                <w:spacing w:val="-5"/>
              </w:rPr>
              <w:t xml:space="preserve"> </w:t>
            </w:r>
            <w:r>
              <w:t>muted</w:t>
            </w:r>
            <w:r>
              <w:rPr>
                <w:spacing w:val="-3"/>
              </w:rPr>
              <w:t xml:space="preserve"> </w:t>
            </w:r>
            <w:r>
              <w:t>colours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displays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possible,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 sensory overload and distraction for pupils which can be caused by classrooms that are ‘too busy’ with clutter and/or too much colour.</w:t>
            </w:r>
          </w:p>
          <w:p w14:paraId="3C208675" w14:textId="77777777" w:rsidR="00E81CAC" w:rsidRDefault="00E470D4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</w:pPr>
            <w:r>
              <w:t>Ability</w:t>
            </w:r>
            <w:r>
              <w:rPr>
                <w:spacing w:val="-6"/>
              </w:rPr>
              <w:t xml:space="preserve"> </w:t>
            </w:r>
            <w:r>
              <w:t>appropriate</w:t>
            </w:r>
            <w:r>
              <w:rPr>
                <w:spacing w:val="-5"/>
              </w:rPr>
              <w:t xml:space="preserve"> </w:t>
            </w:r>
            <w:r>
              <w:t>texts</w:t>
            </w:r>
            <w:r>
              <w:rPr>
                <w:spacing w:val="-7"/>
              </w:rPr>
              <w:t xml:space="preserve"> </w:t>
            </w:r>
            <w:r>
              <w:t>used-moderations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texts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needed</w:t>
            </w:r>
          </w:p>
        </w:tc>
      </w:tr>
      <w:tr w:rsidR="00E81CAC" w14:paraId="4DCBA0F3" w14:textId="77777777">
        <w:trPr>
          <w:trHeight w:val="292"/>
        </w:trPr>
        <w:tc>
          <w:tcPr>
            <w:tcW w:w="9018" w:type="dxa"/>
            <w:shd w:val="clear" w:color="auto" w:fill="3366FF"/>
          </w:tcPr>
          <w:p w14:paraId="2A0CF2CE" w14:textId="77777777" w:rsidR="00E81CAC" w:rsidRDefault="00E470D4">
            <w:pPr>
              <w:pStyle w:val="TableParagraph"/>
              <w:spacing w:line="272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Teaching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Style/Strategy</w:t>
            </w:r>
          </w:p>
        </w:tc>
      </w:tr>
      <w:tr w:rsidR="00E81CAC" w14:paraId="208BEA5B" w14:textId="77777777">
        <w:trPr>
          <w:trHeight w:val="5371"/>
        </w:trPr>
        <w:tc>
          <w:tcPr>
            <w:tcW w:w="9018" w:type="dxa"/>
          </w:tcPr>
          <w:p w14:paraId="17EA7B7F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68" w:lineRule="exact"/>
            </w:pPr>
            <w:r>
              <w:t>Chunk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tasks</w:t>
            </w:r>
          </w:p>
          <w:p w14:paraId="19907C39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Key</w:t>
            </w:r>
            <w:r>
              <w:rPr>
                <w:spacing w:val="-8"/>
              </w:rPr>
              <w:t xml:space="preserve"> </w:t>
            </w:r>
            <w:r>
              <w:t>words</w:t>
            </w:r>
            <w:r>
              <w:rPr>
                <w:spacing w:val="-3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whiteboard,</w:t>
            </w:r>
            <w:r>
              <w:rPr>
                <w:spacing w:val="-5"/>
              </w:rPr>
              <w:t xml:space="preserve"> </w:t>
            </w:r>
            <w:r>
              <w:t>working</w:t>
            </w:r>
            <w:r>
              <w:rPr>
                <w:spacing w:val="-4"/>
              </w:rPr>
              <w:t xml:space="preserve"> </w:t>
            </w:r>
            <w:r>
              <w:t>wall,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bank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lessons</w:t>
            </w:r>
          </w:p>
          <w:p w14:paraId="56FA5C50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Pre-teach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vocabulary/concepts</w:t>
            </w:r>
          </w:p>
          <w:p w14:paraId="5DB45F73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67" w:lineRule="exact"/>
            </w:pPr>
            <w:r>
              <w:t>WAGOLL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Provide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model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ensure the</w:t>
            </w:r>
            <w:r>
              <w:rPr>
                <w:spacing w:val="-5"/>
              </w:rPr>
              <w:t xml:space="preserve"> </w:t>
            </w:r>
            <w:r>
              <w:t>teacher’s</w:t>
            </w:r>
            <w:r>
              <w:rPr>
                <w:spacing w:val="-6"/>
              </w:rPr>
              <w:t xml:space="preserve"> </w:t>
            </w:r>
            <w:r>
              <w:t>expectations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the</w:t>
            </w:r>
          </w:p>
          <w:p w14:paraId="6BBE9850" w14:textId="77777777" w:rsidR="00E81CAC" w:rsidRDefault="00E470D4">
            <w:pPr>
              <w:pStyle w:val="TableParagraph"/>
              <w:spacing w:line="267" w:lineRule="exact"/>
              <w:ind w:firstLine="0"/>
            </w:pPr>
            <w:r>
              <w:t>session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task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clear.</w:t>
            </w:r>
          </w:p>
          <w:p w14:paraId="09E63797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"/>
            </w:pPr>
            <w:r>
              <w:t>Over-learning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concepts</w:t>
            </w:r>
          </w:p>
          <w:p w14:paraId="5FEF5F84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303"/>
            </w:pPr>
            <w:r>
              <w:t>Multisensory</w:t>
            </w:r>
            <w:r>
              <w:rPr>
                <w:spacing w:val="-6"/>
              </w:rPr>
              <w:t xml:space="preserve"> </w:t>
            </w:r>
            <w:r>
              <w:t>approaches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phonics,</w:t>
            </w:r>
            <w:r>
              <w:rPr>
                <w:spacing w:val="-6"/>
              </w:rPr>
              <w:t xml:space="preserve"> </w:t>
            </w:r>
            <w:r>
              <w:t>writing</w:t>
            </w:r>
            <w:r>
              <w:rPr>
                <w:spacing w:val="-5"/>
              </w:rPr>
              <w:t xml:space="preserve"> </w:t>
            </w:r>
            <w:r>
              <w:t>(using</w:t>
            </w:r>
            <w:r>
              <w:rPr>
                <w:spacing w:val="-5"/>
              </w:rPr>
              <w:t xml:space="preserve"> </w:t>
            </w:r>
            <w:r>
              <w:t>technology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orally</w:t>
            </w:r>
            <w:r>
              <w:rPr>
                <w:spacing w:val="-4"/>
              </w:rPr>
              <w:t xml:space="preserve"> </w:t>
            </w:r>
            <w:r>
              <w:t xml:space="preserve">composing </w:t>
            </w:r>
            <w:r>
              <w:rPr>
                <w:spacing w:val="-2"/>
              </w:rPr>
              <w:t>sentences)</w:t>
            </w:r>
          </w:p>
          <w:p w14:paraId="7D30259D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Explicit</w:t>
            </w:r>
            <w:r>
              <w:rPr>
                <w:spacing w:val="-3"/>
              </w:rPr>
              <w:t xml:space="preserve"> </w:t>
            </w:r>
            <w:r>
              <w:t>instructions,</w:t>
            </w:r>
            <w:r>
              <w:rPr>
                <w:spacing w:val="-6"/>
              </w:rPr>
              <w:t xml:space="preserve"> </w:t>
            </w:r>
            <w:r>
              <w:t>single</w:t>
            </w:r>
            <w:r>
              <w:rPr>
                <w:spacing w:val="-5"/>
              </w:rPr>
              <w:t xml:space="preserve"> </w:t>
            </w:r>
            <w:r>
              <w:t>step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instructions</w:t>
            </w:r>
          </w:p>
          <w:p w14:paraId="3B1FEFFF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"/>
            </w:pPr>
            <w:r>
              <w:t>Scaffolded</w:t>
            </w:r>
            <w:r>
              <w:rPr>
                <w:spacing w:val="-6"/>
              </w:rPr>
              <w:t xml:space="preserve"> </w:t>
            </w:r>
            <w:r>
              <w:t>tasks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build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independent</w:t>
            </w:r>
            <w:r>
              <w:rPr>
                <w:spacing w:val="-7"/>
              </w:rPr>
              <w:t xml:space="preserve"> </w:t>
            </w:r>
            <w:r>
              <w:t>parts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task</w:t>
            </w:r>
          </w:p>
          <w:p w14:paraId="5346DC22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Modelled</w:t>
            </w:r>
            <w:r>
              <w:rPr>
                <w:spacing w:val="-5"/>
              </w:rPr>
              <w:t xml:space="preserve"> </w:t>
            </w:r>
            <w:r>
              <w:t>writing</w:t>
            </w:r>
            <w:r>
              <w:rPr>
                <w:spacing w:val="-5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needed-small</w:t>
            </w:r>
            <w:r>
              <w:rPr>
                <w:spacing w:val="-8"/>
              </w:rPr>
              <w:t xml:space="preserve"> </w:t>
            </w:r>
            <w:r>
              <w:t>group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support</w:t>
            </w:r>
          </w:p>
          <w:p w14:paraId="6077DDAA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Summarise</w:t>
            </w:r>
            <w:r>
              <w:rPr>
                <w:spacing w:val="-4"/>
              </w:rPr>
              <w:t xml:space="preserve"> </w:t>
            </w:r>
            <w:r>
              <w:t>sequences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events</w:t>
            </w:r>
            <w:r>
              <w:rPr>
                <w:spacing w:val="-6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mind</w:t>
            </w:r>
            <w:r>
              <w:rPr>
                <w:spacing w:val="-6"/>
              </w:rPr>
              <w:t xml:space="preserve"> </w:t>
            </w:r>
            <w:r>
              <w:t>maps,</w:t>
            </w:r>
            <w:r>
              <w:rPr>
                <w:spacing w:val="-5"/>
              </w:rPr>
              <w:t xml:space="preserve"> </w:t>
            </w:r>
            <w:r>
              <w:t>spider</w:t>
            </w:r>
            <w:r>
              <w:rPr>
                <w:spacing w:val="-4"/>
              </w:rPr>
              <w:t xml:space="preserve"> </w:t>
            </w:r>
            <w:r>
              <w:t>plans,</w:t>
            </w:r>
            <w:r>
              <w:rPr>
                <w:spacing w:val="-4"/>
              </w:rPr>
              <w:t xml:space="preserve"> </w:t>
            </w:r>
            <w:r>
              <w:t>role-play,</w:t>
            </w:r>
            <w:r>
              <w:rPr>
                <w:spacing w:val="-5"/>
              </w:rPr>
              <w:t xml:space="preserve"> </w:t>
            </w:r>
            <w:r>
              <w:t>drama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etc.</w:t>
            </w:r>
          </w:p>
          <w:p w14:paraId="717FB060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1"/>
              <w:ind w:right="1012"/>
            </w:pPr>
            <w:r>
              <w:t>Aids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6"/>
              </w:rPr>
              <w:t xml:space="preserve"> </w:t>
            </w:r>
            <w:r>
              <w:t>mats,</w:t>
            </w:r>
            <w:r>
              <w:rPr>
                <w:spacing w:val="-3"/>
              </w:rPr>
              <w:t xml:space="preserve"> </w:t>
            </w:r>
            <w:r>
              <w:t>concrete</w:t>
            </w:r>
            <w:r>
              <w:rPr>
                <w:spacing w:val="-5"/>
              </w:rPr>
              <w:t xml:space="preserve"> </w:t>
            </w:r>
            <w:r>
              <w:t>resources,</w:t>
            </w:r>
            <w:r>
              <w:rPr>
                <w:spacing w:val="-5"/>
              </w:rPr>
              <w:t xml:space="preserve"> </w:t>
            </w:r>
            <w:r>
              <w:t>visual</w:t>
            </w:r>
            <w:r>
              <w:rPr>
                <w:spacing w:val="-3"/>
              </w:rPr>
              <w:t xml:space="preserve"> </w:t>
            </w:r>
            <w:r>
              <w:t>supports, breakdown of steps on whiteboard/step ladder, sentence stems</w:t>
            </w:r>
          </w:p>
          <w:p w14:paraId="4A9E491D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700"/>
            </w:pPr>
            <w:r>
              <w:t>Provide/prewrite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non-essential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Date/Steps</w:t>
            </w:r>
            <w:r>
              <w:rPr>
                <w:spacing w:val="-6"/>
              </w:rPr>
              <w:t xml:space="preserve"> </w:t>
            </w:r>
            <w:r>
              <w:t>to Success already provided</w:t>
            </w:r>
          </w:p>
          <w:p w14:paraId="3567A94A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High</w:t>
            </w:r>
            <w:r>
              <w:rPr>
                <w:spacing w:val="-3"/>
              </w:rPr>
              <w:t xml:space="preserve"> </w:t>
            </w:r>
            <w:r>
              <w:t>expectations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ceiling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learning,</w:t>
            </w:r>
            <w:r>
              <w:rPr>
                <w:spacing w:val="-2"/>
              </w:rPr>
              <w:t xml:space="preserve"> </w:t>
            </w:r>
            <w:r>
              <w:t>STS</w:t>
            </w:r>
            <w:r>
              <w:rPr>
                <w:spacing w:val="-4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this.</w:t>
            </w:r>
          </w:p>
          <w:p w14:paraId="64D647DC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</w:pPr>
            <w:r>
              <w:t>Talking</w:t>
            </w:r>
            <w:r>
              <w:rPr>
                <w:spacing w:val="-8"/>
              </w:rPr>
              <w:t xml:space="preserve"> </w:t>
            </w:r>
            <w:r>
              <w:t>partners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gives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opportunity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reflect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discuss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ideas.</w:t>
            </w:r>
          </w:p>
          <w:p w14:paraId="0B8FA3CF" w14:textId="77777777" w:rsidR="00E81CAC" w:rsidRDefault="00E470D4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70" w:lineRule="atLeast"/>
              <w:ind w:right="392"/>
            </w:pP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spot</w:t>
            </w:r>
            <w:r>
              <w:rPr>
                <w:spacing w:val="-5"/>
              </w:rPr>
              <w:t xml:space="preserve"> </w:t>
            </w:r>
            <w:r>
              <w:t>marking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feedback</w:t>
            </w:r>
            <w:r>
              <w:rPr>
                <w:spacing w:val="-3"/>
              </w:rPr>
              <w:t xml:space="preserve"> </w:t>
            </w:r>
            <w:r>
              <w:t>to correct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misconceptions</w:t>
            </w:r>
            <w:r>
              <w:rPr>
                <w:spacing w:val="-3"/>
              </w:rPr>
              <w:t xml:space="preserve"> </w:t>
            </w:r>
            <w:r>
              <w:t>promptly,</w:t>
            </w:r>
            <w:r>
              <w:rPr>
                <w:spacing w:val="-5"/>
              </w:rPr>
              <w:t xml:space="preserve"> </w:t>
            </w:r>
            <w:r>
              <w:t>ensure</w:t>
            </w:r>
            <w:r>
              <w:rPr>
                <w:spacing w:val="-3"/>
              </w:rPr>
              <w:t xml:space="preserve"> </w:t>
            </w:r>
            <w:r>
              <w:t>any intervention required and move pupils forward with their learning.</w:t>
            </w:r>
          </w:p>
        </w:tc>
      </w:tr>
    </w:tbl>
    <w:p w14:paraId="32AA7AB4" w14:textId="77777777" w:rsidR="00E81CAC" w:rsidRDefault="00E81CAC">
      <w:pPr>
        <w:pStyle w:val="TableParagraph"/>
        <w:spacing w:line="270" w:lineRule="atLeast"/>
        <w:sectPr w:rsidR="00E81CAC">
          <w:headerReference w:type="default" r:id="rId7"/>
          <w:type w:val="continuous"/>
          <w:pgSz w:w="11910" w:h="16840"/>
          <w:pgMar w:top="2000" w:right="1417" w:bottom="280" w:left="1417" w:header="190" w:footer="0" w:gutter="0"/>
          <w:pgNumType w:start="1"/>
          <w:cols w:space="720"/>
        </w:sectPr>
      </w:pPr>
    </w:p>
    <w:p w14:paraId="51321678" w14:textId="77777777" w:rsidR="00E81CAC" w:rsidRDefault="00E81CAC">
      <w:pPr>
        <w:spacing w:before="162"/>
        <w:rPr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E81CAC" w14:paraId="2D85DABD" w14:textId="77777777">
        <w:trPr>
          <w:trHeight w:val="537"/>
        </w:trPr>
        <w:tc>
          <w:tcPr>
            <w:tcW w:w="9018" w:type="dxa"/>
          </w:tcPr>
          <w:p w14:paraId="0994D396" w14:textId="77777777" w:rsidR="00E81CAC" w:rsidRDefault="00E81CAC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</w:tr>
      <w:tr w:rsidR="00E81CAC" w14:paraId="4A59B52C" w14:textId="77777777">
        <w:trPr>
          <w:trHeight w:val="292"/>
        </w:trPr>
        <w:tc>
          <w:tcPr>
            <w:tcW w:w="9018" w:type="dxa"/>
            <w:shd w:val="clear" w:color="auto" w:fill="3366FF"/>
          </w:tcPr>
          <w:p w14:paraId="032555D0" w14:textId="77777777" w:rsidR="00E81CAC" w:rsidRDefault="00E470D4">
            <w:pPr>
              <w:pStyle w:val="TableParagraph"/>
              <w:spacing w:line="272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Teaching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Materials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Resources</w:t>
            </w:r>
          </w:p>
        </w:tc>
      </w:tr>
      <w:tr w:rsidR="00E81CAC" w14:paraId="212C39D6" w14:textId="77777777">
        <w:trPr>
          <w:trHeight w:val="5640"/>
        </w:trPr>
        <w:tc>
          <w:tcPr>
            <w:tcW w:w="9018" w:type="dxa"/>
          </w:tcPr>
          <w:p w14:paraId="6E88440F" w14:textId="77777777" w:rsidR="00E81CAC" w:rsidRDefault="00E470D4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68" w:lineRule="exact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Working</w:t>
            </w:r>
            <w:r>
              <w:rPr>
                <w:spacing w:val="-6"/>
              </w:rPr>
              <w:t xml:space="preserve"> </w:t>
            </w:r>
            <w:r>
              <w:t>Walls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key</w:t>
            </w:r>
            <w:r>
              <w:rPr>
                <w:spacing w:val="-4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documented</w:t>
            </w:r>
            <w:r>
              <w:rPr>
                <w:spacing w:val="-3"/>
              </w:rPr>
              <w:t xml:space="preserve"> </w:t>
            </w:r>
            <w:r>
              <w:t>here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referred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lessons.</w:t>
            </w:r>
          </w:p>
          <w:p w14:paraId="7CA7D394" w14:textId="77777777" w:rsidR="00E81CAC" w:rsidRDefault="00E470D4">
            <w:pPr>
              <w:pStyle w:val="TableParagraph"/>
              <w:ind w:firstLine="0"/>
            </w:pPr>
            <w:r>
              <w:t>E.g.</w:t>
            </w:r>
            <w:r>
              <w:rPr>
                <w:spacing w:val="-6"/>
              </w:rPr>
              <w:t xml:space="preserve"> </w:t>
            </w:r>
            <w:r>
              <w:t>Key</w:t>
            </w:r>
            <w:r>
              <w:rPr>
                <w:spacing w:val="-5"/>
              </w:rPr>
              <w:t xml:space="preserve"> </w:t>
            </w:r>
            <w:r>
              <w:t>Vocabulary,</w:t>
            </w:r>
            <w:r>
              <w:rPr>
                <w:spacing w:val="-6"/>
              </w:rPr>
              <w:t xml:space="preserve"> </w:t>
            </w:r>
            <w:r>
              <w:t>WAGOLL,</w:t>
            </w:r>
            <w:r>
              <w:rPr>
                <w:spacing w:val="-7"/>
              </w:rPr>
              <w:t xml:space="preserve"> </w:t>
            </w:r>
            <w:r>
              <w:t>gathering</w:t>
            </w:r>
            <w:r>
              <w:rPr>
                <w:spacing w:val="-6"/>
              </w:rPr>
              <w:t xml:space="preserve"> </w:t>
            </w:r>
            <w:r>
              <w:t>content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suitable</w:t>
            </w:r>
            <w:r>
              <w:rPr>
                <w:spacing w:val="-5"/>
              </w:rPr>
              <w:t xml:space="preserve"> </w:t>
            </w:r>
            <w:r>
              <w:t>language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suit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all.</w:t>
            </w:r>
          </w:p>
          <w:p w14:paraId="4D6CD6C4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78"/>
              </w:tabs>
              <w:ind w:right="347" w:hanging="360"/>
            </w:pPr>
            <w:r>
              <w:t>Range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accessible</w:t>
            </w:r>
            <w:r>
              <w:rPr>
                <w:spacing w:val="-4"/>
              </w:rPr>
              <w:t xml:space="preserve"> </w:t>
            </w:r>
            <w:r>
              <w:t>writing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including,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as,</w:t>
            </w:r>
            <w:r>
              <w:rPr>
                <w:spacing w:val="-3"/>
              </w:rPr>
              <w:t xml:space="preserve"> </w:t>
            </w:r>
            <w:r>
              <w:t>chunky</w:t>
            </w:r>
            <w:r>
              <w:rPr>
                <w:spacing w:val="-2"/>
              </w:rPr>
              <w:t xml:space="preserve"> </w:t>
            </w:r>
            <w:r>
              <w:t>pencils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pencil</w:t>
            </w:r>
            <w:r>
              <w:rPr>
                <w:spacing w:val="-3"/>
              </w:rPr>
              <w:t xml:space="preserve"> </w:t>
            </w:r>
            <w:r>
              <w:t>grips for pupils who need them.</w:t>
            </w:r>
          </w:p>
          <w:p w14:paraId="6377FCBC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/>
              <w:ind w:right="321" w:hanging="360"/>
            </w:pP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well-maintained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attractive</w:t>
            </w:r>
            <w:r>
              <w:rPr>
                <w:spacing w:val="-4"/>
              </w:rPr>
              <w:t xml:space="preserve"> </w:t>
            </w:r>
            <w:r>
              <w:t>reading</w:t>
            </w:r>
            <w:r>
              <w:rPr>
                <w:spacing w:val="-3"/>
              </w:rPr>
              <w:t xml:space="preserve"> </w:t>
            </w:r>
            <w:r>
              <w:t>area</w:t>
            </w:r>
            <w:r>
              <w:rPr>
                <w:spacing w:val="-2"/>
              </w:rPr>
              <w:t xml:space="preserve"> </w:t>
            </w:r>
            <w:r>
              <w:t>containing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texts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will appeal to pupils. Include non-fiction as well as fiction</w:t>
            </w:r>
          </w:p>
          <w:p w14:paraId="0D27A8D8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Overlays</w:t>
            </w:r>
            <w:r>
              <w:rPr>
                <w:spacing w:val="-6"/>
              </w:rPr>
              <w:t xml:space="preserve"> </w:t>
            </w:r>
            <w:r>
              <w:t>provided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struggle</w:t>
            </w:r>
            <w:r>
              <w:rPr>
                <w:spacing w:val="-3"/>
              </w:rPr>
              <w:t xml:space="preserve"> </w:t>
            </w:r>
            <w:r>
              <w:t>reading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white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background</w:t>
            </w:r>
          </w:p>
          <w:p w14:paraId="45851333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Sloping</w:t>
            </w:r>
            <w:r>
              <w:rPr>
                <w:spacing w:val="-5"/>
              </w:rPr>
              <w:t xml:space="preserve"> </w:t>
            </w:r>
            <w:r>
              <w:t>board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motor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control</w:t>
            </w:r>
          </w:p>
          <w:p w14:paraId="1D3E763A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 w:line="267" w:lineRule="exact"/>
              <w:ind w:hanging="360"/>
            </w:pPr>
            <w:r>
              <w:t>Resources</w:t>
            </w:r>
            <w:r>
              <w:rPr>
                <w:spacing w:val="-6"/>
              </w:rPr>
              <w:t xml:space="preserve"> </w:t>
            </w:r>
            <w:r>
              <w:t>available</w:t>
            </w:r>
            <w:r>
              <w:rPr>
                <w:spacing w:val="-8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dictionaries,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9"/>
              </w:rPr>
              <w:t xml:space="preserve"> </w:t>
            </w:r>
            <w:r>
              <w:t>cards,</w:t>
            </w:r>
            <w:r>
              <w:rPr>
                <w:spacing w:val="-5"/>
              </w:rPr>
              <w:t xml:space="preserve"> </w:t>
            </w:r>
            <w:r>
              <w:t>word-banks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etc.</w:t>
            </w:r>
          </w:p>
          <w:p w14:paraId="004A5BBA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right="945" w:hanging="360"/>
            </w:pPr>
            <w:r>
              <w:t>Language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clear,</w:t>
            </w:r>
            <w:r>
              <w:rPr>
                <w:spacing w:val="-4"/>
              </w:rPr>
              <w:t xml:space="preserve"> </w:t>
            </w:r>
            <w:r>
              <w:t>unambiguous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accessible.</w:t>
            </w:r>
            <w:r>
              <w:rPr>
                <w:spacing w:val="-4"/>
              </w:rPr>
              <w:t xml:space="preserve"> </w:t>
            </w:r>
            <w:r>
              <w:t>Instructions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given</w:t>
            </w:r>
            <w:r>
              <w:rPr>
                <w:spacing w:val="-4"/>
              </w:rPr>
              <w:t xml:space="preserve"> </w:t>
            </w:r>
            <w:r>
              <w:t>clearly</w:t>
            </w:r>
            <w:r>
              <w:rPr>
                <w:spacing w:val="-5"/>
              </w:rPr>
              <w:t xml:space="preserve"> </w:t>
            </w:r>
            <w:r>
              <w:t>and reinforced visually, where necessary.</w:t>
            </w:r>
          </w:p>
          <w:p w14:paraId="3FAD9B14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78"/>
              </w:tabs>
              <w:ind w:left="878"/>
            </w:pPr>
            <w:r>
              <w:t>Wording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planned,</w:t>
            </w:r>
            <w:r>
              <w:rPr>
                <w:spacing w:val="-5"/>
              </w:rPr>
              <w:t xml:space="preserve"> </w:t>
            </w:r>
            <w:r>
              <w:t>avoiding</w:t>
            </w:r>
            <w:r>
              <w:rPr>
                <w:spacing w:val="-5"/>
              </w:rPr>
              <w:t xml:space="preserve"> </w:t>
            </w:r>
            <w:r>
              <w:t>complex</w:t>
            </w:r>
            <w:r>
              <w:rPr>
                <w:spacing w:val="-4"/>
              </w:rPr>
              <w:t xml:space="preserve"> </w:t>
            </w:r>
            <w:r>
              <w:t>vocabulary</w:t>
            </w:r>
            <w:r>
              <w:rPr>
                <w:spacing w:val="-7"/>
              </w:rPr>
              <w:t xml:space="preserve"> </w:t>
            </w:r>
            <w:r>
              <w:t>−</w:t>
            </w:r>
            <w:r>
              <w:rPr>
                <w:spacing w:val="-4"/>
              </w:rPr>
              <w:t xml:space="preserve"> </w:t>
            </w:r>
            <w:r>
              <w:t>careful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preparation</w:t>
            </w:r>
          </w:p>
          <w:p w14:paraId="02232410" w14:textId="77777777" w:rsidR="00E81CAC" w:rsidRDefault="00E470D4">
            <w:pPr>
              <w:pStyle w:val="TableParagraph"/>
              <w:ind w:firstLine="0"/>
            </w:pPr>
            <w:r>
              <w:t>ensures</w:t>
            </w:r>
            <w:r>
              <w:rPr>
                <w:spacing w:val="-7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>pupils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answer</w:t>
            </w:r>
            <w:r>
              <w:rPr>
                <w:spacing w:val="-7"/>
              </w:rPr>
              <w:t xml:space="preserve"> </w:t>
            </w:r>
            <w:r>
              <w:t>open-ended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questions.</w:t>
            </w:r>
          </w:p>
          <w:p w14:paraId="192B3ADA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Adapted</w:t>
            </w:r>
            <w:r>
              <w:rPr>
                <w:spacing w:val="-4"/>
              </w:rPr>
              <w:t xml:space="preserve"> </w:t>
            </w:r>
            <w:r>
              <w:t>printed</w:t>
            </w:r>
            <w:r>
              <w:rPr>
                <w:spacing w:val="-6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font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size/colour/font</w:t>
            </w:r>
          </w:p>
          <w:p w14:paraId="2A7D8A27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Support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possibly.</w:t>
            </w:r>
          </w:p>
          <w:p w14:paraId="2D29B331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/>
              <w:ind w:hanging="360"/>
            </w:pPr>
            <w:r>
              <w:t>Scaffolded</w:t>
            </w:r>
            <w:r>
              <w:rPr>
                <w:spacing w:val="-10"/>
              </w:rPr>
              <w:t xml:space="preserve"> </w:t>
            </w:r>
            <w:r>
              <w:t>worksheets/sentence</w:t>
            </w:r>
            <w:r>
              <w:rPr>
                <w:spacing w:val="-7"/>
              </w:rPr>
              <w:t xml:space="preserve"> </w:t>
            </w:r>
            <w:r>
              <w:t>stems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assist</w:t>
            </w:r>
            <w:r>
              <w:rPr>
                <w:spacing w:val="-8"/>
              </w:rPr>
              <w:t xml:space="preserve"> </w:t>
            </w:r>
            <w:r>
              <w:t>sentence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33CC1B0B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ICT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recording</w:t>
            </w:r>
            <w:r>
              <w:rPr>
                <w:spacing w:val="-5"/>
              </w:rPr>
              <w:t xml:space="preserve"> </w:t>
            </w:r>
            <w:r>
              <w:t>oral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sentences</w:t>
            </w:r>
          </w:p>
          <w:p w14:paraId="38365056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67" w:lineRule="exact"/>
              <w:ind w:hanging="360"/>
            </w:pPr>
            <w:r>
              <w:t>Word</w:t>
            </w:r>
            <w:r>
              <w:rPr>
                <w:spacing w:val="-5"/>
              </w:rPr>
              <w:t xml:space="preserve"> </w:t>
            </w:r>
            <w:r>
              <w:t>discs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help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sentence</w:t>
            </w:r>
            <w:r>
              <w:rPr>
                <w:spacing w:val="-2"/>
              </w:rPr>
              <w:t xml:space="preserve"> structure</w:t>
            </w:r>
          </w:p>
          <w:p w14:paraId="16B4B6D5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line="267" w:lineRule="exact"/>
              <w:ind w:hanging="360"/>
            </w:pPr>
            <w:r>
              <w:t>Appropriate</w:t>
            </w:r>
            <w:r>
              <w:rPr>
                <w:spacing w:val="-4"/>
              </w:rPr>
              <w:t xml:space="preserve"> </w:t>
            </w:r>
            <w:r>
              <w:t>tools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with</w:t>
            </w:r>
          </w:p>
          <w:p w14:paraId="2DD6B6B6" w14:textId="77777777" w:rsidR="00E81CAC" w:rsidRDefault="00E470D4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hanging="360"/>
            </w:pPr>
            <w:r>
              <w:t>Age/ability</w:t>
            </w:r>
            <w:r>
              <w:rPr>
                <w:spacing w:val="-9"/>
              </w:rPr>
              <w:t xml:space="preserve"> </w:t>
            </w:r>
            <w:r>
              <w:t>appropriate</w:t>
            </w:r>
            <w:r>
              <w:rPr>
                <w:spacing w:val="-7"/>
              </w:rPr>
              <w:t xml:space="preserve"> </w:t>
            </w:r>
            <w:r>
              <w:t>texts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used</w:t>
            </w:r>
          </w:p>
        </w:tc>
      </w:tr>
      <w:tr w:rsidR="00E81CAC" w14:paraId="5CF95340" w14:textId="77777777">
        <w:trPr>
          <w:trHeight w:val="294"/>
        </w:trPr>
        <w:tc>
          <w:tcPr>
            <w:tcW w:w="9018" w:type="dxa"/>
            <w:shd w:val="clear" w:color="auto" w:fill="3366FF"/>
          </w:tcPr>
          <w:p w14:paraId="38B398CA" w14:textId="77777777" w:rsidR="00E81CAC" w:rsidRDefault="00E470D4">
            <w:pPr>
              <w:pStyle w:val="TableParagraph"/>
              <w:spacing w:line="275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2"/>
                <w:sz w:val="24"/>
              </w:rPr>
              <w:t>Recording</w:t>
            </w:r>
          </w:p>
        </w:tc>
      </w:tr>
      <w:tr w:rsidR="00E81CAC" w14:paraId="46C56E79" w14:textId="77777777">
        <w:trPr>
          <w:trHeight w:val="3489"/>
        </w:trPr>
        <w:tc>
          <w:tcPr>
            <w:tcW w:w="9018" w:type="dxa"/>
          </w:tcPr>
          <w:p w14:paraId="63FB9E3B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67" w:lineRule="exact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 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scribe</w:t>
            </w:r>
          </w:p>
          <w:p w14:paraId="46F2316C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67" w:lineRule="exact"/>
            </w:pPr>
            <w:r>
              <w:t>ICT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offer</w:t>
            </w:r>
            <w:r>
              <w:rPr>
                <w:spacing w:val="-4"/>
              </w:rPr>
              <w:t xml:space="preserve"> </w:t>
            </w:r>
            <w:r>
              <w:t>alternatives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545EDCF7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</w:pPr>
            <w:r>
              <w:rPr>
                <w:spacing w:val="-2"/>
              </w:rPr>
              <w:t>Seesaw</w:t>
            </w:r>
          </w:p>
          <w:p w14:paraId="564FDCAD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</w:pPr>
            <w:r>
              <w:rPr>
                <w:spacing w:val="-2"/>
              </w:rPr>
              <w:t>Photos</w:t>
            </w:r>
          </w:p>
          <w:p w14:paraId="50D1B6BB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</w:pPr>
            <w:r>
              <w:rPr>
                <w:spacing w:val="-2"/>
              </w:rPr>
              <w:t>Floorbooks</w:t>
            </w:r>
          </w:p>
          <w:p w14:paraId="185C14A1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"/>
            </w:pPr>
            <w:r>
              <w:t>Notes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dictation</w:t>
            </w:r>
          </w:p>
          <w:p w14:paraId="1F901F29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78"/>
              </w:tabs>
              <w:ind w:left="878" w:hanging="411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iPads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give</w:t>
            </w:r>
            <w:r>
              <w:rPr>
                <w:spacing w:val="-2"/>
              </w:rPr>
              <w:t xml:space="preserve"> </w:t>
            </w:r>
            <w:r>
              <w:t>verbal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explanations</w:t>
            </w:r>
          </w:p>
          <w:p w14:paraId="770823FC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</w:pPr>
            <w:r>
              <w:t>Accessibility</w:t>
            </w:r>
            <w:r>
              <w:rPr>
                <w:spacing w:val="-8"/>
              </w:rPr>
              <w:t xml:space="preserve"> </w:t>
            </w:r>
            <w:r>
              <w:t>features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technology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screen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filters</w:t>
            </w:r>
          </w:p>
          <w:p w14:paraId="0E596E50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214"/>
            </w:pPr>
            <w:r>
              <w:t>Custom</w:t>
            </w:r>
            <w:r>
              <w:rPr>
                <w:spacing w:val="-1"/>
              </w:rPr>
              <w:t xml:space="preserve"> </w:t>
            </w:r>
            <w:r>
              <w:t>fonts</w:t>
            </w:r>
            <w:r>
              <w:rPr>
                <w:spacing w:val="-4"/>
              </w:rPr>
              <w:t xml:space="preserve"> </w:t>
            </w:r>
            <w:r>
              <w:t>(size,</w:t>
            </w:r>
            <w:r>
              <w:rPr>
                <w:spacing w:val="-2"/>
              </w:rPr>
              <w:t xml:space="preserve"> </w:t>
            </w:r>
            <w:r>
              <w:t>colour,</w:t>
            </w:r>
            <w:r>
              <w:rPr>
                <w:spacing w:val="-4"/>
              </w:rPr>
              <w:t xml:space="preserve"> </w:t>
            </w:r>
            <w:r>
              <w:t>style)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overlays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devices.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clear</w:t>
            </w:r>
            <w:r>
              <w:rPr>
                <w:spacing w:val="-2"/>
              </w:rPr>
              <w:t xml:space="preserve"> </w:t>
            </w:r>
            <w:r>
              <w:t>font</w:t>
            </w:r>
            <w:r>
              <w:rPr>
                <w:spacing w:val="-4"/>
              </w:rPr>
              <w:t xml:space="preserve"> </w:t>
            </w:r>
            <w:r>
              <w:t>type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 Arial or Comic Sans</w:t>
            </w:r>
          </w:p>
          <w:p w14:paraId="17E9BEF8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" w:line="267" w:lineRule="exact"/>
            </w:pPr>
            <w:r>
              <w:t>Digital</w:t>
            </w:r>
            <w:r>
              <w:rPr>
                <w:spacing w:val="-5"/>
              </w:rPr>
              <w:t xml:space="preserve"> </w:t>
            </w:r>
            <w:r>
              <w:t>Mind</w:t>
            </w:r>
            <w:r>
              <w:rPr>
                <w:spacing w:val="-3"/>
              </w:rPr>
              <w:t xml:space="preserve"> </w:t>
            </w:r>
            <w:r>
              <w:t>Maps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Padlets</w:t>
            </w:r>
          </w:p>
          <w:p w14:paraId="7D4FE3A4" w14:textId="77777777" w:rsidR="00E81CAC" w:rsidRDefault="00E470D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67" w:lineRule="exact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iPad/voice</w:t>
            </w:r>
            <w:r>
              <w:rPr>
                <w:spacing w:val="-3"/>
              </w:rPr>
              <w:t xml:space="preserve"> </w:t>
            </w:r>
            <w:r>
              <w:t>notes</w:t>
            </w:r>
            <w:r>
              <w:rPr>
                <w:spacing w:val="-7"/>
              </w:rPr>
              <w:t xml:space="preserve"> </w:t>
            </w:r>
            <w:r>
              <w:t>tool/talking</w:t>
            </w:r>
            <w:r>
              <w:rPr>
                <w:spacing w:val="-6"/>
              </w:rPr>
              <w:t xml:space="preserve"> </w:t>
            </w:r>
            <w:r>
              <w:t>tins.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7"/>
              </w:rPr>
              <w:t xml:space="preserve"> </w:t>
            </w:r>
            <w:r>
              <w:t>rehearse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record</w:t>
            </w:r>
            <w:r>
              <w:rPr>
                <w:spacing w:val="-5"/>
              </w:rPr>
              <w:t xml:space="preserve"> </w:t>
            </w:r>
            <w:r>
              <w:t>sentences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support</w:t>
            </w:r>
          </w:p>
          <w:p w14:paraId="7CDD0994" w14:textId="77777777" w:rsidR="00E81CAC" w:rsidRDefault="00E470D4">
            <w:pPr>
              <w:pStyle w:val="TableParagraph"/>
              <w:spacing w:line="249" w:lineRule="exact"/>
              <w:ind w:firstLine="0"/>
            </w:pPr>
            <w:r>
              <w:t>writing</w:t>
            </w:r>
            <w:r>
              <w:rPr>
                <w:spacing w:val="-8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down.</w:t>
            </w:r>
          </w:p>
        </w:tc>
      </w:tr>
      <w:tr w:rsidR="00E81CAC" w14:paraId="7346F805" w14:textId="77777777">
        <w:trPr>
          <w:trHeight w:val="294"/>
        </w:trPr>
        <w:tc>
          <w:tcPr>
            <w:tcW w:w="9018" w:type="dxa"/>
            <w:shd w:val="clear" w:color="auto" w:fill="3366FF"/>
          </w:tcPr>
          <w:p w14:paraId="1F2BED9A" w14:textId="77777777" w:rsidR="00E81CAC" w:rsidRDefault="00E470D4">
            <w:pPr>
              <w:pStyle w:val="TableParagraph"/>
              <w:spacing w:before="1" w:line="273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Adaptation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of/innovative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Support</w:t>
            </w:r>
          </w:p>
        </w:tc>
      </w:tr>
      <w:tr w:rsidR="00E81CAC" w14:paraId="3151ACB9" w14:textId="77777777">
        <w:trPr>
          <w:trHeight w:val="1879"/>
        </w:trPr>
        <w:tc>
          <w:tcPr>
            <w:tcW w:w="9018" w:type="dxa"/>
          </w:tcPr>
          <w:p w14:paraId="04A5D82C" w14:textId="77777777" w:rsidR="00E81CAC" w:rsidRDefault="00E470D4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68" w:lineRule="exact"/>
            </w:pPr>
            <w:r>
              <w:t>Support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additional</w:t>
            </w:r>
            <w:r>
              <w:rPr>
                <w:spacing w:val="-5"/>
              </w:rPr>
              <w:t xml:space="preserve"> </w:t>
            </w:r>
            <w:r>
              <w:t>adults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planned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scaffold</w:t>
            </w:r>
            <w:r>
              <w:rPr>
                <w:spacing w:val="-6"/>
              </w:rPr>
              <w:t xml:space="preserve"> </w:t>
            </w:r>
            <w:r>
              <w:t>pupils’</w:t>
            </w:r>
            <w:r>
              <w:rPr>
                <w:spacing w:val="-5"/>
              </w:rPr>
              <w:t xml:space="preserve"> </w:t>
            </w:r>
            <w:r>
              <w:t>learning,</w:t>
            </w:r>
            <w:r>
              <w:rPr>
                <w:spacing w:val="-5"/>
              </w:rPr>
              <w:t xml:space="preserve"> </w:t>
            </w:r>
            <w:r>
              <w:t>allowing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them,</w:t>
            </w:r>
          </w:p>
          <w:p w14:paraId="6962C94D" w14:textId="77777777" w:rsidR="00E81CAC" w:rsidRDefault="00E470D4">
            <w:pPr>
              <w:pStyle w:val="TableParagraph"/>
              <w:spacing w:line="267" w:lineRule="exact"/>
              <w:ind w:firstLine="0"/>
            </w:pPr>
            <w:r>
              <w:t>increasingly,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independently.</w:t>
            </w:r>
          </w:p>
          <w:p w14:paraId="0DD18D74" w14:textId="77777777" w:rsidR="00E81CAC" w:rsidRDefault="00E470D4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142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adults</w:t>
            </w:r>
            <w:r>
              <w:rPr>
                <w:spacing w:val="-4"/>
              </w:rPr>
              <w:t xml:space="preserve"> </w:t>
            </w:r>
            <w:r>
              <w:t>supporting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during</w:t>
            </w:r>
            <w:r>
              <w:rPr>
                <w:spacing w:val="-5"/>
              </w:rPr>
              <w:t xml:space="preserve"> </w:t>
            </w:r>
            <w:r>
              <w:t>teaching</w:t>
            </w:r>
            <w:r>
              <w:rPr>
                <w:spacing w:val="-5"/>
              </w:rPr>
              <w:t xml:space="preserve"> </w:t>
            </w:r>
            <w:r>
              <w:t>inputs,</w:t>
            </w:r>
            <w:r>
              <w:rPr>
                <w:spacing w:val="-3"/>
              </w:rPr>
              <w:t xml:space="preserve"> </w:t>
            </w:r>
            <w:r>
              <w:t>breaking</w:t>
            </w:r>
            <w:r>
              <w:rPr>
                <w:spacing w:val="-5"/>
              </w:rPr>
              <w:t xml:space="preserve"> </w:t>
            </w:r>
            <w:r>
              <w:t>down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6"/>
              </w:rPr>
              <w:t xml:space="preserve"> </w:t>
            </w:r>
            <w:r>
              <w:t>further, simplifying instructions, use of equipment and visual supports, supporting and preparing pupils to feedback their ideas and answers.</w:t>
            </w:r>
          </w:p>
          <w:p w14:paraId="3B2C65FF" w14:textId="77777777" w:rsidR="00E81CAC" w:rsidRDefault="00E470D4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70" w:lineRule="atLeast"/>
              <w:ind w:right="318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check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SEND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working</w:t>
            </w:r>
            <w:r>
              <w:rPr>
                <w:spacing w:val="-4"/>
              </w:rPr>
              <w:t xml:space="preserve"> </w:t>
            </w:r>
            <w:r>
              <w:t>independently.</w:t>
            </w:r>
            <w:r>
              <w:rPr>
                <w:spacing w:val="-3"/>
              </w:rPr>
              <w:t xml:space="preserve"> </w:t>
            </w:r>
            <w:r>
              <w:t>Use of resources to support independent working such as visual timers.</w:t>
            </w:r>
          </w:p>
        </w:tc>
      </w:tr>
    </w:tbl>
    <w:p w14:paraId="255BFAD1" w14:textId="77777777" w:rsidR="00E81CAC" w:rsidRDefault="00E81CAC">
      <w:pPr>
        <w:pStyle w:val="TableParagraph"/>
        <w:spacing w:line="270" w:lineRule="atLeast"/>
        <w:sectPr w:rsidR="00E81CAC">
          <w:pgSz w:w="11910" w:h="16840"/>
          <w:pgMar w:top="2000" w:right="1417" w:bottom="280" w:left="1417" w:header="190" w:footer="0" w:gutter="0"/>
          <w:cols w:space="720"/>
        </w:sectPr>
      </w:pPr>
    </w:p>
    <w:p w14:paraId="54B1F3F3" w14:textId="77777777" w:rsidR="00E81CAC" w:rsidRDefault="00E81CAC">
      <w:pPr>
        <w:spacing w:before="162"/>
        <w:rPr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E81CAC" w14:paraId="08E0260C" w14:textId="77777777">
        <w:trPr>
          <w:trHeight w:val="2685"/>
        </w:trPr>
        <w:tc>
          <w:tcPr>
            <w:tcW w:w="9018" w:type="dxa"/>
          </w:tcPr>
          <w:p w14:paraId="49E88AD1" w14:textId="77777777" w:rsidR="00E81CAC" w:rsidRDefault="00E470D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153"/>
            </w:pPr>
            <w:r>
              <w:t>Sensory breaks incorporated into the school day for children as required to support availability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learning,</w:t>
            </w:r>
            <w:r>
              <w:rPr>
                <w:spacing w:val="-2"/>
              </w:rPr>
              <w:t xml:space="preserve"> </w:t>
            </w:r>
            <w:r>
              <w:t>staff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facilitate</w:t>
            </w:r>
            <w:r>
              <w:rPr>
                <w:spacing w:val="-2"/>
              </w:rPr>
              <w:t xml:space="preserve"> </w:t>
            </w:r>
            <w:r>
              <w:t>this.</w:t>
            </w:r>
            <w:r>
              <w:rPr>
                <w:spacing w:val="-5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spent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trusted</w:t>
            </w:r>
            <w:r>
              <w:rPr>
                <w:spacing w:val="-2"/>
              </w:rPr>
              <w:t xml:space="preserve"> </w:t>
            </w:r>
            <w:r>
              <w:t>adult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emotional check-ins etc when needed.</w:t>
            </w:r>
          </w:p>
          <w:p w14:paraId="79225016" w14:textId="77777777" w:rsidR="00E81CAC" w:rsidRDefault="00E470D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139"/>
            </w:pPr>
            <w:r>
              <w:t>Staff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adapt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lesson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finding</w:t>
            </w:r>
            <w:r>
              <w:rPr>
                <w:spacing w:val="-3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too</w:t>
            </w:r>
            <w:r>
              <w:rPr>
                <w:spacing w:val="-4"/>
              </w:rPr>
              <w:t xml:space="preserve"> </w:t>
            </w:r>
            <w:r>
              <w:t>challenging.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example, by providing extra resources, restructuring the task, providing scaffolding, recapping instructions etc.</w:t>
            </w:r>
          </w:p>
          <w:p w14:paraId="346745DE" w14:textId="77777777" w:rsidR="00E81CAC" w:rsidRDefault="00E470D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" w:line="237" w:lineRule="auto"/>
              <w:ind w:right="154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Talking</w:t>
            </w:r>
            <w:r>
              <w:rPr>
                <w:spacing w:val="-3"/>
              </w:rPr>
              <w:t xml:space="preserve"> </w:t>
            </w:r>
            <w:r>
              <w:t>Partners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allow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discuss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2"/>
              </w:rPr>
              <w:t xml:space="preserve"> </w:t>
            </w:r>
            <w:r>
              <w:t>before</w:t>
            </w:r>
            <w:r>
              <w:rPr>
                <w:spacing w:val="-2"/>
              </w:rPr>
              <w:t xml:space="preserve"> </w:t>
            </w:r>
            <w:r>
              <w:t>responding to the teacher.</w:t>
            </w:r>
          </w:p>
          <w:p w14:paraId="78F02272" w14:textId="77777777" w:rsidR="00E81CAC" w:rsidRDefault="00E470D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6"/>
              </w:rPr>
              <w:t xml:space="preserve"> </w:t>
            </w:r>
            <w:r>
              <w:t>thinking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ensure</w:t>
            </w:r>
            <w:r>
              <w:rPr>
                <w:spacing w:val="-5"/>
              </w:rPr>
              <w:t xml:space="preserve"> </w:t>
            </w:r>
            <w:r>
              <w:t>responses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all.</w:t>
            </w:r>
          </w:p>
          <w:p w14:paraId="2F667696" w14:textId="77777777" w:rsidR="00E81CAC" w:rsidRDefault="00E470D4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49" w:lineRule="exact"/>
            </w:pP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scribe,</w:t>
            </w:r>
            <w:r>
              <w:rPr>
                <w:spacing w:val="-3"/>
              </w:rPr>
              <w:t xml:space="preserve"> </w:t>
            </w:r>
            <w:r>
              <w:t>reader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prompter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required.</w:t>
            </w:r>
          </w:p>
        </w:tc>
      </w:tr>
    </w:tbl>
    <w:p w14:paraId="1A204DC3" w14:textId="77777777" w:rsidR="00E470D4" w:rsidRDefault="00E470D4"/>
    <w:sectPr w:rsidR="00E470D4">
      <w:pgSz w:w="11910" w:h="16840"/>
      <w:pgMar w:top="2000" w:right="1417" w:bottom="280" w:left="1417" w:header="1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380D" w14:textId="77777777" w:rsidR="006B22BF" w:rsidRDefault="006B22BF">
      <w:r>
        <w:separator/>
      </w:r>
    </w:p>
  </w:endnote>
  <w:endnote w:type="continuationSeparator" w:id="0">
    <w:p w14:paraId="7219B935" w14:textId="77777777" w:rsidR="006B22BF" w:rsidRDefault="006B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5E104" w14:textId="77777777" w:rsidR="006B22BF" w:rsidRDefault="006B22BF">
      <w:r>
        <w:separator/>
      </w:r>
    </w:p>
  </w:footnote>
  <w:footnote w:type="continuationSeparator" w:id="0">
    <w:p w14:paraId="60395BA0" w14:textId="77777777" w:rsidR="006B22BF" w:rsidRDefault="006B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6AA5" w14:textId="77777777" w:rsidR="00E81CAC" w:rsidRDefault="00E470D4">
    <w:pPr>
      <w:pStyle w:val="BodyText"/>
      <w:spacing w:line="14" w:lineRule="auto"/>
      <w:rPr>
        <w:b w:val="0"/>
        <w:sz w:val="20"/>
        <w:u w:val="none"/>
      </w:rPr>
    </w:pPr>
    <w:r>
      <w:rPr>
        <w:b w:val="0"/>
        <w:noProof/>
        <w:sz w:val="20"/>
      </w:rPr>
      <w:drawing>
        <wp:anchor distT="0" distB="0" distL="0" distR="0" simplePos="0" relativeHeight="487507456" behindDoc="1" locked="0" layoutInCell="1" allowOverlap="1" wp14:anchorId="4821F7A3" wp14:editId="5A261370">
          <wp:simplePos x="0" y="0"/>
          <wp:positionH relativeFrom="page">
            <wp:posOffset>38100</wp:posOffset>
          </wp:positionH>
          <wp:positionV relativeFrom="page">
            <wp:posOffset>120649</wp:posOffset>
          </wp:positionV>
          <wp:extent cx="711199" cy="6286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1199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w:drawing>
        <wp:anchor distT="0" distB="0" distL="0" distR="0" simplePos="0" relativeHeight="487507968" behindDoc="1" locked="0" layoutInCell="1" allowOverlap="1" wp14:anchorId="01C486C2" wp14:editId="6B72767F">
          <wp:simplePos x="0" y="0"/>
          <wp:positionH relativeFrom="page">
            <wp:posOffset>6817359</wp:posOffset>
          </wp:positionH>
          <wp:positionV relativeFrom="page">
            <wp:posOffset>130174</wp:posOffset>
          </wp:positionV>
          <wp:extent cx="711200" cy="6286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120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2138E4EC" wp14:editId="1EB2E2D1">
              <wp:simplePos x="0" y="0"/>
              <wp:positionH relativeFrom="page">
                <wp:posOffset>1833117</wp:posOffset>
              </wp:positionH>
              <wp:positionV relativeFrom="page">
                <wp:posOffset>486790</wp:posOffset>
              </wp:positionV>
              <wp:extent cx="3895090" cy="5892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95090" cy="589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B41E6D" w14:textId="77777777" w:rsidR="00E81CAC" w:rsidRDefault="00E470D4">
                          <w:pPr>
                            <w:pStyle w:val="BodyText"/>
                            <w:spacing w:line="427" w:lineRule="exact"/>
                            <w:jc w:val="center"/>
                            <w:rPr>
                              <w:u w:val="none"/>
                            </w:rPr>
                          </w:pPr>
                          <w:r>
                            <w:t>Possible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adaptations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provision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for</w:t>
                          </w:r>
                        </w:p>
                        <w:p w14:paraId="4C0025C5" w14:textId="77777777" w:rsidR="00E81CAC" w:rsidRDefault="00E470D4">
                          <w:pPr>
                            <w:pStyle w:val="BodyText"/>
                            <w:spacing w:line="488" w:lineRule="exact"/>
                            <w:jc w:val="center"/>
                            <w:rPr>
                              <w:u w:val="none"/>
                            </w:rPr>
                          </w:pPr>
                          <w:r>
                            <w:t>SEND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learners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the</w:t>
                          </w:r>
                          <w:r>
                            <w:rPr>
                              <w:spacing w:val="-2"/>
                            </w:rPr>
                            <w:t xml:space="preserve"> classroom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38E4E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44.35pt;margin-top:38.35pt;width:306.7pt;height:46.4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" filled="f" stroked="f">
              <v:textbox inset="0,0,0,0">
                <w:txbxContent>
                  <w:p w14:paraId="4FB41E6D" w14:textId="77777777" w:rsidR="00E81CAC" w:rsidRDefault="00E470D4">
                    <w:pPr>
                      <w:pStyle w:val="BodyText"/>
                      <w:spacing w:line="427" w:lineRule="exact"/>
                      <w:jc w:val="center"/>
                      <w:rPr>
                        <w:u w:val="none"/>
                      </w:rPr>
                    </w:pPr>
                    <w:r>
                      <w:t>Possible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adaptations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provision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for</w:t>
                    </w:r>
                  </w:p>
                  <w:p w14:paraId="4C0025C5" w14:textId="77777777" w:rsidR="00E81CAC" w:rsidRDefault="00E470D4">
                    <w:pPr>
                      <w:pStyle w:val="BodyText"/>
                      <w:spacing w:line="488" w:lineRule="exact"/>
                      <w:jc w:val="center"/>
                      <w:rPr>
                        <w:u w:val="none"/>
                      </w:rPr>
                    </w:pPr>
                    <w:r>
                      <w:t>SEND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learners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the</w:t>
                    </w:r>
                    <w:r>
                      <w:rPr>
                        <w:spacing w:val="-2"/>
                      </w:rPr>
                      <w:t xml:space="preserve"> classroom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1D8"/>
    <w:multiLevelType w:val="hybridMultilevel"/>
    <w:tmpl w:val="C6C6468E"/>
    <w:lvl w:ilvl="0" w:tplc="2F24CC84">
      <w:numFmt w:val="bullet"/>
      <w:lvlText w:val="•"/>
      <w:lvlJc w:val="left"/>
      <w:pPr>
        <w:ind w:left="827" w:hanging="4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51ACE66">
      <w:numFmt w:val="bullet"/>
      <w:lvlText w:val="•"/>
      <w:lvlJc w:val="left"/>
      <w:pPr>
        <w:ind w:left="1638" w:hanging="411"/>
      </w:pPr>
      <w:rPr>
        <w:rFonts w:hint="default"/>
        <w:lang w:val="en-US" w:eastAsia="en-US" w:bidi="ar-SA"/>
      </w:rPr>
    </w:lvl>
    <w:lvl w:ilvl="2" w:tplc="A140A666">
      <w:numFmt w:val="bullet"/>
      <w:lvlText w:val="•"/>
      <w:lvlJc w:val="left"/>
      <w:pPr>
        <w:ind w:left="2457" w:hanging="411"/>
      </w:pPr>
      <w:rPr>
        <w:rFonts w:hint="default"/>
        <w:lang w:val="en-US" w:eastAsia="en-US" w:bidi="ar-SA"/>
      </w:rPr>
    </w:lvl>
    <w:lvl w:ilvl="3" w:tplc="348E73B6">
      <w:numFmt w:val="bullet"/>
      <w:lvlText w:val="•"/>
      <w:lvlJc w:val="left"/>
      <w:pPr>
        <w:ind w:left="3276" w:hanging="411"/>
      </w:pPr>
      <w:rPr>
        <w:rFonts w:hint="default"/>
        <w:lang w:val="en-US" w:eastAsia="en-US" w:bidi="ar-SA"/>
      </w:rPr>
    </w:lvl>
    <w:lvl w:ilvl="4" w:tplc="AF54E0DA">
      <w:numFmt w:val="bullet"/>
      <w:lvlText w:val="•"/>
      <w:lvlJc w:val="left"/>
      <w:pPr>
        <w:ind w:left="4095" w:hanging="411"/>
      </w:pPr>
      <w:rPr>
        <w:rFonts w:hint="default"/>
        <w:lang w:val="en-US" w:eastAsia="en-US" w:bidi="ar-SA"/>
      </w:rPr>
    </w:lvl>
    <w:lvl w:ilvl="5" w:tplc="84FE77C8">
      <w:numFmt w:val="bullet"/>
      <w:lvlText w:val="•"/>
      <w:lvlJc w:val="left"/>
      <w:pPr>
        <w:ind w:left="4914" w:hanging="411"/>
      </w:pPr>
      <w:rPr>
        <w:rFonts w:hint="default"/>
        <w:lang w:val="en-US" w:eastAsia="en-US" w:bidi="ar-SA"/>
      </w:rPr>
    </w:lvl>
    <w:lvl w:ilvl="6" w:tplc="A1F0E5CE">
      <w:numFmt w:val="bullet"/>
      <w:lvlText w:val="•"/>
      <w:lvlJc w:val="left"/>
      <w:pPr>
        <w:ind w:left="5732" w:hanging="411"/>
      </w:pPr>
      <w:rPr>
        <w:rFonts w:hint="default"/>
        <w:lang w:val="en-US" w:eastAsia="en-US" w:bidi="ar-SA"/>
      </w:rPr>
    </w:lvl>
    <w:lvl w:ilvl="7" w:tplc="93EE7F42">
      <w:numFmt w:val="bullet"/>
      <w:lvlText w:val="•"/>
      <w:lvlJc w:val="left"/>
      <w:pPr>
        <w:ind w:left="6551" w:hanging="411"/>
      </w:pPr>
      <w:rPr>
        <w:rFonts w:hint="default"/>
        <w:lang w:val="en-US" w:eastAsia="en-US" w:bidi="ar-SA"/>
      </w:rPr>
    </w:lvl>
    <w:lvl w:ilvl="8" w:tplc="80248CFE">
      <w:numFmt w:val="bullet"/>
      <w:lvlText w:val="•"/>
      <w:lvlJc w:val="left"/>
      <w:pPr>
        <w:ind w:left="7370" w:hanging="411"/>
      </w:pPr>
      <w:rPr>
        <w:rFonts w:hint="default"/>
        <w:lang w:val="en-US" w:eastAsia="en-US" w:bidi="ar-SA"/>
      </w:rPr>
    </w:lvl>
  </w:abstractNum>
  <w:abstractNum w:abstractNumId="1" w15:restartNumberingAfterBreak="0">
    <w:nsid w:val="08265305"/>
    <w:multiLevelType w:val="hybridMultilevel"/>
    <w:tmpl w:val="5B60CEC0"/>
    <w:lvl w:ilvl="0" w:tplc="2A16D848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FE88714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7C24FCC8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3EDCE6B0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703C4918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9376B49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A8624C70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F71805E2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FD289222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71E18E7"/>
    <w:multiLevelType w:val="hybridMultilevel"/>
    <w:tmpl w:val="0DD63F52"/>
    <w:lvl w:ilvl="0" w:tplc="99B68B94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1834C4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CD724946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74820920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8870A30E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FBFA4630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104CA750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2C204B48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85220F7E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152784A"/>
    <w:multiLevelType w:val="hybridMultilevel"/>
    <w:tmpl w:val="0212C634"/>
    <w:lvl w:ilvl="0" w:tplc="6F581890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FB25B78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66FC57EA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04F453E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9CB45114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C688EC96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F5A8B0A4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FF18DBA4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B9A4479C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F246D4B"/>
    <w:multiLevelType w:val="hybridMultilevel"/>
    <w:tmpl w:val="6DF2457A"/>
    <w:lvl w:ilvl="0" w:tplc="CAD015FC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00F716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C55E568E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DFFEAA8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A75C1406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8912E59A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C292F6BC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3A6C8C6A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29C261E2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151692E"/>
    <w:multiLevelType w:val="hybridMultilevel"/>
    <w:tmpl w:val="B3A202D4"/>
    <w:lvl w:ilvl="0" w:tplc="C1CC3E7A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C7C926A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8702C102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21EA5C5C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CCE4E144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AC0E020A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84842664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334AFFC6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F04AF95A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3A83E4C"/>
    <w:multiLevelType w:val="hybridMultilevel"/>
    <w:tmpl w:val="4364E596"/>
    <w:lvl w:ilvl="0" w:tplc="6546AC3E">
      <w:numFmt w:val="bullet"/>
      <w:lvlText w:val="•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487064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15885C7E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DF62782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B3E62364">
      <w:numFmt w:val="bullet"/>
      <w:lvlText w:val="•"/>
      <w:lvlJc w:val="left"/>
      <w:pPr>
        <w:ind w:left="4095" w:hanging="360"/>
      </w:pPr>
      <w:rPr>
        <w:rFonts w:hint="default"/>
        <w:lang w:val="en-US" w:eastAsia="en-US" w:bidi="ar-SA"/>
      </w:rPr>
    </w:lvl>
    <w:lvl w:ilvl="5" w:tplc="3F947076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FE943CA0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13C273A0">
      <w:numFmt w:val="bullet"/>
      <w:lvlText w:val="•"/>
      <w:lvlJc w:val="left"/>
      <w:pPr>
        <w:ind w:left="6551" w:hanging="360"/>
      </w:pPr>
      <w:rPr>
        <w:rFonts w:hint="default"/>
        <w:lang w:val="en-US" w:eastAsia="en-US" w:bidi="ar-SA"/>
      </w:rPr>
    </w:lvl>
    <w:lvl w:ilvl="8" w:tplc="3B0EFB00">
      <w:numFmt w:val="bullet"/>
      <w:lvlText w:val="•"/>
      <w:lvlJc w:val="left"/>
      <w:pPr>
        <w:ind w:left="7370" w:hanging="360"/>
      </w:pPr>
      <w:rPr>
        <w:rFonts w:hint="default"/>
        <w:lang w:val="en-US" w:eastAsia="en-US" w:bidi="ar-SA"/>
      </w:rPr>
    </w:lvl>
  </w:abstractNum>
  <w:num w:numId="1" w16cid:durableId="1179386349">
    <w:abstractNumId w:val="6"/>
  </w:num>
  <w:num w:numId="2" w16cid:durableId="947396968">
    <w:abstractNumId w:val="2"/>
  </w:num>
  <w:num w:numId="3" w16cid:durableId="96490925">
    <w:abstractNumId w:val="3"/>
  </w:num>
  <w:num w:numId="4" w16cid:durableId="1193879896">
    <w:abstractNumId w:val="0"/>
  </w:num>
  <w:num w:numId="5" w16cid:durableId="507407343">
    <w:abstractNumId w:val="4"/>
  </w:num>
  <w:num w:numId="6" w16cid:durableId="1214803633">
    <w:abstractNumId w:val="5"/>
  </w:num>
  <w:num w:numId="7" w16cid:durableId="189495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CAC"/>
    <w:rsid w:val="0037158C"/>
    <w:rsid w:val="00602835"/>
    <w:rsid w:val="006B22BF"/>
    <w:rsid w:val="00BE191E"/>
    <w:rsid w:val="00E470D4"/>
    <w:rsid w:val="00E8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4594"/>
  <w15:docId w15:val="{E665C28B-9248-42F6-B9CC-5E5082A2C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816</Words>
  <Characters>4657</Characters>
  <Application>Microsoft Office Word</Application>
  <DocSecurity>0</DocSecurity>
  <Lines>38</Lines>
  <Paragraphs>10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 Coord</dc:creator>
  <cp:lastModifiedBy>Chloe Ashworth</cp:lastModifiedBy>
  <cp:revision>3</cp:revision>
  <dcterms:created xsi:type="dcterms:W3CDTF">2025-01-06T12:05:00Z</dcterms:created>
  <dcterms:modified xsi:type="dcterms:W3CDTF">2026-03-18T09:09:00Z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2025-01-06T00:00:00Z</vt:filetime>
  </property>
  <property fmtid="{D5CDD505-2E9C-101B-9397-08002B2CF9AE}" pid="5" name="Producer">
    <vt:lpwstr>Microsoft® Word for Office 365</vt:lpwstr>
  </property>
</Properties>
</file>