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72966" w14:textId="44237068" w:rsidR="00C5734A" w:rsidRPr="00017BBC" w:rsidRDefault="00EF3BDE" w:rsidP="00EF3BDE">
      <w:pPr>
        <w:pStyle w:val="Default"/>
        <w:jc w:val="center"/>
        <w:rPr>
          <w:rFonts w:asciiTheme="minorHAnsi" w:hAnsiTheme="minorHAnsi" w:cstheme="minorHAnsi"/>
          <w:sz w:val="28"/>
          <w:szCs w:val="28"/>
        </w:rPr>
      </w:pPr>
      <w:r w:rsidRPr="00017BBC">
        <w:rPr>
          <w:rFonts w:asciiTheme="minorHAnsi" w:hAnsiTheme="minorHAnsi" w:cstheme="minorHAnsi"/>
          <w:noProof/>
          <w:sz w:val="28"/>
          <w:szCs w:val="28"/>
          <w:lang w:eastAsia="en-GB"/>
        </w:rPr>
        <w:drawing>
          <wp:anchor distT="0" distB="0" distL="114300" distR="114300" simplePos="0" relativeHeight="251659264" behindDoc="0" locked="0" layoutInCell="1" allowOverlap="1" wp14:anchorId="457C7B17" wp14:editId="0FC6E3DE">
            <wp:simplePos x="0" y="0"/>
            <wp:positionH relativeFrom="column">
              <wp:posOffset>4841721</wp:posOffset>
            </wp:positionH>
            <wp:positionV relativeFrom="paragraph">
              <wp:posOffset>37105</wp:posOffset>
            </wp:positionV>
            <wp:extent cx="1683385" cy="1453515"/>
            <wp:effectExtent l="0" t="0" r="0" b="0"/>
            <wp:wrapSquare wrapText="bothSides"/>
            <wp:docPr id="1" name="Picture 1" descr="SCHOOL BADGE FOR LETT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HOOL BADGE FOR LETTER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3385" cy="1453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3C098C" w14:textId="600FDACD" w:rsidR="00C5734A" w:rsidRPr="00017BBC" w:rsidRDefault="00C5734A" w:rsidP="00EF3BDE">
      <w:pPr>
        <w:rPr>
          <w:rFonts w:asciiTheme="minorHAnsi" w:hAnsiTheme="minorHAnsi" w:cstheme="minorHAnsi"/>
          <w:sz w:val="28"/>
          <w:szCs w:val="28"/>
        </w:rPr>
      </w:pPr>
      <w:r w:rsidRPr="00017BBC">
        <w:rPr>
          <w:rFonts w:asciiTheme="minorHAnsi" w:hAnsiTheme="minorHAnsi" w:cstheme="minorHAnsi"/>
          <w:sz w:val="28"/>
          <w:szCs w:val="28"/>
        </w:rPr>
        <w:t xml:space="preserve">Member of staff responsible: </w:t>
      </w:r>
      <w:r w:rsidR="00B858BC" w:rsidRPr="00017BBC">
        <w:rPr>
          <w:rFonts w:asciiTheme="minorHAnsi" w:hAnsiTheme="minorHAnsi" w:cstheme="minorHAnsi"/>
          <w:sz w:val="28"/>
          <w:szCs w:val="28"/>
        </w:rPr>
        <w:t xml:space="preserve">Miss </w:t>
      </w:r>
      <w:r w:rsidR="00FD659D" w:rsidRPr="00017BBC">
        <w:rPr>
          <w:rFonts w:asciiTheme="minorHAnsi" w:hAnsiTheme="minorHAnsi" w:cstheme="minorHAnsi"/>
          <w:sz w:val="28"/>
          <w:szCs w:val="28"/>
        </w:rPr>
        <w:t>Michelle Launder</w:t>
      </w:r>
    </w:p>
    <w:p w14:paraId="6B46EB04" w14:textId="12630D4C" w:rsidR="00C5734A" w:rsidRPr="00017BBC" w:rsidRDefault="00C5734A" w:rsidP="00EF3BDE">
      <w:pPr>
        <w:rPr>
          <w:rFonts w:asciiTheme="minorHAnsi" w:hAnsiTheme="minorHAnsi" w:cstheme="minorHAnsi"/>
          <w:sz w:val="28"/>
          <w:szCs w:val="28"/>
        </w:rPr>
      </w:pPr>
      <w:r w:rsidRPr="00017BBC">
        <w:rPr>
          <w:rFonts w:asciiTheme="minorHAnsi" w:hAnsiTheme="minorHAnsi" w:cstheme="minorHAnsi"/>
          <w:sz w:val="28"/>
          <w:szCs w:val="28"/>
        </w:rPr>
        <w:t>Date policy written:</w:t>
      </w:r>
      <w:r w:rsidR="004E4CCA">
        <w:rPr>
          <w:rFonts w:asciiTheme="minorHAnsi" w:hAnsiTheme="minorHAnsi" w:cstheme="minorHAnsi"/>
          <w:sz w:val="28"/>
          <w:szCs w:val="28"/>
        </w:rPr>
        <w:t xml:space="preserve"> October 2025</w:t>
      </w:r>
    </w:p>
    <w:p w14:paraId="5CD22F9B" w14:textId="2E3001C4" w:rsidR="00C5734A" w:rsidRPr="00017BBC" w:rsidRDefault="00C5734A" w:rsidP="00EF3BDE">
      <w:pPr>
        <w:rPr>
          <w:rFonts w:asciiTheme="minorHAnsi" w:hAnsiTheme="minorHAnsi" w:cstheme="minorHAnsi"/>
          <w:sz w:val="28"/>
          <w:szCs w:val="28"/>
        </w:rPr>
      </w:pPr>
      <w:r w:rsidRPr="00017BBC">
        <w:rPr>
          <w:rFonts w:asciiTheme="minorHAnsi" w:hAnsiTheme="minorHAnsi" w:cstheme="minorHAnsi"/>
          <w:sz w:val="28"/>
          <w:szCs w:val="28"/>
        </w:rPr>
        <w:t xml:space="preserve">Date to be reviewed: </w:t>
      </w:r>
      <w:r w:rsidR="00127E0A" w:rsidRPr="00017BBC">
        <w:rPr>
          <w:rFonts w:asciiTheme="minorHAnsi" w:hAnsiTheme="minorHAnsi" w:cstheme="minorHAnsi"/>
          <w:sz w:val="28"/>
          <w:szCs w:val="28"/>
        </w:rPr>
        <w:t xml:space="preserve">October </w:t>
      </w:r>
      <w:r w:rsidR="00017BBC" w:rsidRPr="00017BBC">
        <w:rPr>
          <w:rFonts w:asciiTheme="minorHAnsi" w:hAnsiTheme="minorHAnsi" w:cstheme="minorHAnsi"/>
          <w:sz w:val="28"/>
          <w:szCs w:val="28"/>
        </w:rPr>
        <w:t>2025</w:t>
      </w:r>
    </w:p>
    <w:p w14:paraId="067945A6" w14:textId="4F3040DF" w:rsidR="00C5734A" w:rsidRPr="00017BBC" w:rsidRDefault="00C5734A" w:rsidP="00C5734A">
      <w:pPr>
        <w:pStyle w:val="Default"/>
        <w:rPr>
          <w:rFonts w:asciiTheme="minorHAnsi" w:hAnsiTheme="minorHAnsi" w:cstheme="minorHAnsi"/>
          <w:sz w:val="28"/>
          <w:szCs w:val="28"/>
        </w:rPr>
      </w:pPr>
    </w:p>
    <w:p w14:paraId="757199D7" w14:textId="1A7DE131" w:rsidR="00C5734A" w:rsidRPr="00017BBC" w:rsidRDefault="00C5734A" w:rsidP="00C5734A">
      <w:pPr>
        <w:pStyle w:val="Default"/>
        <w:rPr>
          <w:rFonts w:asciiTheme="minorHAnsi" w:hAnsiTheme="minorHAnsi" w:cstheme="minorHAnsi"/>
          <w:sz w:val="28"/>
          <w:szCs w:val="28"/>
        </w:rPr>
      </w:pPr>
    </w:p>
    <w:p w14:paraId="2227B136" w14:textId="5162DB79" w:rsidR="00C5734A" w:rsidRPr="00017BBC" w:rsidRDefault="00C5734A" w:rsidP="00C5734A">
      <w:pPr>
        <w:pStyle w:val="Default"/>
        <w:rPr>
          <w:rFonts w:asciiTheme="minorHAnsi" w:hAnsiTheme="minorHAnsi" w:cstheme="minorHAnsi"/>
          <w:sz w:val="28"/>
          <w:szCs w:val="28"/>
        </w:rPr>
      </w:pPr>
    </w:p>
    <w:p w14:paraId="67C631DE" w14:textId="6B419D52" w:rsidR="00C5734A" w:rsidRPr="00017BBC" w:rsidRDefault="00C5734A" w:rsidP="00C5734A">
      <w:pPr>
        <w:pStyle w:val="Default"/>
        <w:rPr>
          <w:rFonts w:asciiTheme="minorHAnsi" w:hAnsiTheme="minorHAnsi" w:cstheme="minorHAnsi"/>
          <w:sz w:val="28"/>
          <w:szCs w:val="28"/>
        </w:rPr>
      </w:pPr>
    </w:p>
    <w:p w14:paraId="3973F5E7" w14:textId="7C6A18A5" w:rsidR="00C5734A" w:rsidRDefault="004E4CCA" w:rsidP="004E0415">
      <w:pPr>
        <w:pStyle w:val="Default"/>
        <w:jc w:val="center"/>
        <w:rPr>
          <w:rFonts w:asciiTheme="minorHAnsi" w:hAnsiTheme="minorHAnsi" w:cstheme="minorHAnsi"/>
          <w:b/>
          <w:sz w:val="36"/>
          <w:szCs w:val="36"/>
          <w:u w:val="single"/>
        </w:rPr>
      </w:pPr>
      <w:r>
        <w:rPr>
          <w:rFonts w:asciiTheme="minorHAnsi" w:hAnsiTheme="minorHAnsi" w:cstheme="minorHAnsi"/>
          <w:b/>
          <w:sz w:val="36"/>
          <w:szCs w:val="36"/>
          <w:u w:val="single"/>
        </w:rPr>
        <w:t>Mental Health</w:t>
      </w:r>
      <w:r w:rsidR="00C5734A" w:rsidRPr="00017BBC">
        <w:rPr>
          <w:rFonts w:asciiTheme="minorHAnsi" w:hAnsiTheme="minorHAnsi" w:cstheme="minorHAnsi"/>
          <w:b/>
          <w:sz w:val="36"/>
          <w:szCs w:val="36"/>
          <w:u w:val="single"/>
        </w:rPr>
        <w:t xml:space="preserve"> Policy </w:t>
      </w:r>
      <w:r w:rsidR="0010042D" w:rsidRPr="00017BBC">
        <w:rPr>
          <w:rFonts w:asciiTheme="minorHAnsi" w:hAnsiTheme="minorHAnsi" w:cstheme="minorHAnsi"/>
          <w:b/>
          <w:sz w:val="36"/>
          <w:szCs w:val="36"/>
          <w:u w:val="single"/>
        </w:rPr>
        <w:t>202</w:t>
      </w:r>
      <w:r w:rsidR="00ED504A">
        <w:rPr>
          <w:rFonts w:asciiTheme="minorHAnsi" w:hAnsiTheme="minorHAnsi" w:cstheme="minorHAnsi"/>
          <w:b/>
          <w:sz w:val="36"/>
          <w:szCs w:val="36"/>
          <w:u w:val="single"/>
        </w:rPr>
        <w:t>5</w:t>
      </w:r>
      <w:r w:rsidR="00017BBC" w:rsidRPr="00017BBC">
        <w:rPr>
          <w:rFonts w:asciiTheme="minorHAnsi" w:hAnsiTheme="minorHAnsi" w:cstheme="minorHAnsi"/>
          <w:b/>
          <w:sz w:val="36"/>
          <w:szCs w:val="36"/>
          <w:u w:val="single"/>
        </w:rPr>
        <w:t xml:space="preserve"> </w:t>
      </w:r>
      <w:r>
        <w:rPr>
          <w:rFonts w:asciiTheme="minorHAnsi" w:hAnsiTheme="minorHAnsi" w:cstheme="minorHAnsi"/>
          <w:b/>
          <w:sz w:val="36"/>
          <w:szCs w:val="36"/>
          <w:u w:val="single"/>
        </w:rPr>
        <w:t>–</w:t>
      </w:r>
      <w:r w:rsidR="00017BBC" w:rsidRPr="00017BBC">
        <w:rPr>
          <w:rFonts w:asciiTheme="minorHAnsi" w:hAnsiTheme="minorHAnsi" w:cstheme="minorHAnsi"/>
          <w:b/>
          <w:sz w:val="36"/>
          <w:szCs w:val="36"/>
          <w:u w:val="single"/>
        </w:rPr>
        <w:t xml:space="preserve"> 2</w:t>
      </w:r>
      <w:r w:rsidR="00ED504A">
        <w:rPr>
          <w:rFonts w:asciiTheme="minorHAnsi" w:hAnsiTheme="minorHAnsi" w:cstheme="minorHAnsi"/>
          <w:b/>
          <w:sz w:val="36"/>
          <w:szCs w:val="36"/>
          <w:u w:val="single"/>
        </w:rPr>
        <w:t>6</w:t>
      </w:r>
    </w:p>
    <w:p w14:paraId="588A5CC6" w14:textId="77777777" w:rsidR="00A850AC" w:rsidRDefault="00A850AC" w:rsidP="00A850AC">
      <w:pPr>
        <w:spacing w:after="150"/>
        <w:textAlignment w:val="baseline"/>
        <w:rPr>
          <w:rFonts w:asciiTheme="minorHAnsi" w:hAnsiTheme="minorHAnsi" w:cstheme="minorHAnsi"/>
          <w:b/>
          <w:bCs/>
          <w:color w:val="333333"/>
          <w:sz w:val="36"/>
          <w:szCs w:val="36"/>
        </w:rPr>
      </w:pPr>
    </w:p>
    <w:p w14:paraId="0A353873" w14:textId="09C40C35" w:rsidR="004E4CCA" w:rsidRDefault="004E4CCA" w:rsidP="00A850AC">
      <w:pPr>
        <w:spacing w:after="150"/>
        <w:jc w:val="center"/>
        <w:textAlignment w:val="baseline"/>
        <w:rPr>
          <w:rFonts w:asciiTheme="minorHAnsi" w:hAnsiTheme="minorHAnsi" w:cstheme="minorHAnsi"/>
        </w:rPr>
      </w:pPr>
      <w:r w:rsidRPr="004E4CCA">
        <w:rPr>
          <w:rFonts w:asciiTheme="minorHAnsi" w:hAnsiTheme="minorHAnsi" w:cstheme="minorHAnsi"/>
        </w:rPr>
        <w:t>The mental health and well-being of our pupils is of paramount importance at Water Primary School. This policy outlines our commitment to promoting positive mental health, preventing mental health problems, and providing support for those in need. We believe that mental health education is crucial for the holistic development of every child, in alignment with the 2014 National Curriculum and expectations set by Ofsted.</w:t>
      </w:r>
    </w:p>
    <w:p w14:paraId="41150E84" w14:textId="77777777" w:rsidR="00297F36" w:rsidRPr="004E4CCA" w:rsidRDefault="00297F36" w:rsidP="00A850AC">
      <w:pPr>
        <w:spacing w:after="150"/>
        <w:jc w:val="center"/>
        <w:textAlignment w:val="baseline"/>
        <w:rPr>
          <w:rFonts w:asciiTheme="minorHAnsi" w:hAnsiTheme="minorHAnsi" w:cstheme="minorHAnsi"/>
        </w:rPr>
      </w:pPr>
    </w:p>
    <w:p w14:paraId="7D68F095" w14:textId="0EA31941" w:rsidR="004E4CCA" w:rsidRPr="004E4CCA" w:rsidRDefault="004E4CCA" w:rsidP="004E4CCA">
      <w:pPr>
        <w:spacing w:after="150"/>
        <w:jc w:val="center"/>
        <w:textAlignment w:val="baseline"/>
        <w:rPr>
          <w:rFonts w:asciiTheme="minorHAnsi" w:hAnsiTheme="minorHAnsi" w:cstheme="minorHAnsi"/>
          <w:b/>
          <w:bCs/>
          <w:u w:val="single"/>
        </w:rPr>
      </w:pPr>
      <w:r w:rsidRPr="004E4CCA">
        <w:rPr>
          <w:rFonts w:asciiTheme="minorHAnsi" w:hAnsiTheme="minorHAnsi" w:cstheme="minorHAnsi"/>
          <w:b/>
          <w:bCs/>
          <w:u w:val="single"/>
        </w:rPr>
        <w:t>Objective</w:t>
      </w:r>
      <w:r>
        <w:rPr>
          <w:rFonts w:asciiTheme="minorHAnsi" w:hAnsiTheme="minorHAnsi" w:cstheme="minorHAnsi"/>
          <w:b/>
          <w:bCs/>
          <w:u w:val="single"/>
        </w:rPr>
        <w:t>s</w:t>
      </w:r>
    </w:p>
    <w:p w14:paraId="2457A710" w14:textId="2B804579" w:rsidR="004E4CCA" w:rsidRPr="004E4CCA" w:rsidRDefault="004E4CCA" w:rsidP="004E4CCA">
      <w:pPr>
        <w:textAlignment w:val="baseline"/>
        <w:rPr>
          <w:rFonts w:asciiTheme="minorHAnsi" w:hAnsiTheme="minorHAnsi" w:cstheme="minorHAnsi"/>
        </w:rPr>
      </w:pPr>
      <w:r w:rsidRPr="004E4CCA">
        <w:rPr>
          <w:rFonts w:asciiTheme="minorHAnsi" w:hAnsiTheme="minorHAnsi" w:cstheme="minorHAnsi"/>
          <w:b/>
          <w:bCs/>
          <w:bdr w:val="none" w:sz="0" w:space="0" w:color="auto" w:frame="1"/>
        </w:rPr>
        <w:t>Promote Mental Well-being</w:t>
      </w:r>
      <w:r w:rsidRPr="004E4CCA">
        <w:rPr>
          <w:rFonts w:asciiTheme="minorHAnsi" w:hAnsiTheme="minorHAnsi" w:cstheme="minorHAnsi"/>
        </w:rPr>
        <w:t>: Foster an environment that actively promotes the mental well-being of all pupils.</w:t>
      </w:r>
    </w:p>
    <w:p w14:paraId="72F60334" w14:textId="77777777" w:rsidR="004E4CCA" w:rsidRPr="004E4CCA" w:rsidRDefault="004E4CCA" w:rsidP="004E4CCA">
      <w:pPr>
        <w:textAlignment w:val="baseline"/>
        <w:rPr>
          <w:rFonts w:asciiTheme="minorHAnsi" w:hAnsiTheme="minorHAnsi" w:cstheme="minorHAnsi"/>
        </w:rPr>
      </w:pPr>
    </w:p>
    <w:p w14:paraId="51B0C4E3" w14:textId="62E5D055" w:rsidR="004E4CCA" w:rsidRPr="004E4CCA" w:rsidRDefault="004E4CCA" w:rsidP="004E4CCA">
      <w:pPr>
        <w:textAlignment w:val="baseline"/>
        <w:rPr>
          <w:rFonts w:asciiTheme="minorHAnsi" w:hAnsiTheme="minorHAnsi" w:cstheme="minorHAnsi"/>
        </w:rPr>
      </w:pPr>
      <w:r w:rsidRPr="004E4CCA">
        <w:rPr>
          <w:rFonts w:asciiTheme="minorHAnsi" w:hAnsiTheme="minorHAnsi" w:cstheme="minorHAnsi"/>
          <w:b/>
          <w:bCs/>
          <w:bdr w:val="none" w:sz="0" w:space="0" w:color="auto" w:frame="1"/>
        </w:rPr>
        <w:t>Prevention</w:t>
      </w:r>
      <w:r w:rsidRPr="004E4CCA">
        <w:rPr>
          <w:rFonts w:asciiTheme="minorHAnsi" w:hAnsiTheme="minorHAnsi" w:cstheme="minorHAnsi"/>
        </w:rPr>
        <w:t>: Identify and manage mental health risks to prevent issues from arising.</w:t>
      </w:r>
    </w:p>
    <w:p w14:paraId="25764331" w14:textId="77777777" w:rsidR="004E4CCA" w:rsidRPr="004E4CCA" w:rsidRDefault="004E4CCA" w:rsidP="004E4CCA">
      <w:pPr>
        <w:textAlignment w:val="baseline"/>
        <w:rPr>
          <w:rFonts w:asciiTheme="minorHAnsi" w:hAnsiTheme="minorHAnsi" w:cstheme="minorHAnsi"/>
        </w:rPr>
      </w:pPr>
    </w:p>
    <w:p w14:paraId="057E1B86" w14:textId="44FC815F" w:rsidR="004E4CCA" w:rsidRPr="004E4CCA" w:rsidRDefault="004E4CCA" w:rsidP="004E4CCA">
      <w:pPr>
        <w:textAlignment w:val="baseline"/>
        <w:rPr>
          <w:rFonts w:asciiTheme="minorHAnsi" w:hAnsiTheme="minorHAnsi" w:cstheme="minorHAnsi"/>
        </w:rPr>
      </w:pPr>
      <w:r w:rsidRPr="004E4CCA">
        <w:rPr>
          <w:rFonts w:asciiTheme="minorHAnsi" w:hAnsiTheme="minorHAnsi" w:cstheme="minorHAnsi"/>
          <w:b/>
          <w:bCs/>
          <w:bdr w:val="none" w:sz="0" w:space="0" w:color="auto" w:frame="1"/>
        </w:rPr>
        <w:t>Support Systems</w:t>
      </w:r>
      <w:r w:rsidRPr="004E4CCA">
        <w:rPr>
          <w:rFonts w:asciiTheme="minorHAnsi" w:hAnsiTheme="minorHAnsi" w:cstheme="minorHAnsi"/>
        </w:rPr>
        <w:t>: Provide clear paths for support for pupils struggling with mental health difficulties.</w:t>
      </w:r>
    </w:p>
    <w:p w14:paraId="25FBF9CC" w14:textId="77777777" w:rsidR="004E4CCA" w:rsidRPr="004E4CCA" w:rsidRDefault="004E4CCA" w:rsidP="004E4CCA">
      <w:pPr>
        <w:textAlignment w:val="baseline"/>
        <w:rPr>
          <w:rFonts w:asciiTheme="minorHAnsi" w:hAnsiTheme="minorHAnsi" w:cstheme="minorHAnsi"/>
        </w:rPr>
      </w:pPr>
    </w:p>
    <w:p w14:paraId="51F29C1A" w14:textId="29F69D0A" w:rsidR="004E4CCA" w:rsidRPr="004E4CCA" w:rsidRDefault="004E4CCA" w:rsidP="004E4CCA">
      <w:pPr>
        <w:textAlignment w:val="baseline"/>
        <w:rPr>
          <w:rFonts w:asciiTheme="minorHAnsi" w:hAnsiTheme="minorHAnsi" w:cstheme="minorHAnsi"/>
        </w:rPr>
      </w:pPr>
      <w:r w:rsidRPr="004E4CCA">
        <w:rPr>
          <w:rFonts w:asciiTheme="minorHAnsi" w:hAnsiTheme="minorHAnsi" w:cstheme="minorHAnsi"/>
          <w:b/>
          <w:bCs/>
          <w:bdr w:val="none" w:sz="0" w:space="0" w:color="auto" w:frame="1"/>
        </w:rPr>
        <w:t>Community Engagement</w:t>
      </w:r>
      <w:r w:rsidRPr="004E4CCA">
        <w:rPr>
          <w:rFonts w:asciiTheme="minorHAnsi" w:hAnsiTheme="minorHAnsi" w:cstheme="minorHAnsi"/>
        </w:rPr>
        <w:t>: Involve parents and the wider community in promoting mental well-being.</w:t>
      </w:r>
    </w:p>
    <w:p w14:paraId="74F35967" w14:textId="77777777" w:rsidR="004E4CCA" w:rsidRPr="004E4CCA" w:rsidRDefault="004E4CCA" w:rsidP="004E4CCA">
      <w:pPr>
        <w:textAlignment w:val="baseline"/>
        <w:rPr>
          <w:rFonts w:asciiTheme="minorHAnsi" w:hAnsiTheme="minorHAnsi" w:cstheme="minorHAnsi"/>
        </w:rPr>
      </w:pPr>
    </w:p>
    <w:p w14:paraId="635B62AA" w14:textId="36B9BD47" w:rsidR="004E4CCA" w:rsidRPr="004E4CCA" w:rsidRDefault="004E4CCA" w:rsidP="004E4CCA">
      <w:pPr>
        <w:jc w:val="center"/>
        <w:textAlignment w:val="baseline"/>
        <w:outlineLvl w:val="1"/>
        <w:rPr>
          <w:rFonts w:asciiTheme="minorHAnsi" w:hAnsiTheme="minorHAnsi" w:cstheme="minorHAnsi"/>
          <w:b/>
          <w:bCs/>
          <w:u w:val="single"/>
        </w:rPr>
      </w:pPr>
      <w:r w:rsidRPr="004E4CCA">
        <w:rPr>
          <w:rFonts w:asciiTheme="minorHAnsi" w:hAnsiTheme="minorHAnsi" w:cstheme="minorHAnsi"/>
          <w:b/>
          <w:bCs/>
          <w:u w:val="single"/>
        </w:rPr>
        <w:t>Roles and Responsibilities</w:t>
      </w:r>
    </w:p>
    <w:p w14:paraId="0E9F2630" w14:textId="77777777" w:rsidR="004E4CCA" w:rsidRPr="004E4CCA" w:rsidRDefault="004E4CCA" w:rsidP="004E4CCA">
      <w:pPr>
        <w:textAlignment w:val="baseline"/>
        <w:outlineLvl w:val="1"/>
        <w:rPr>
          <w:rFonts w:asciiTheme="minorHAnsi" w:hAnsiTheme="minorHAnsi" w:cstheme="minorHAnsi"/>
          <w:b/>
          <w:bCs/>
        </w:rPr>
      </w:pPr>
    </w:p>
    <w:p w14:paraId="43E51010" w14:textId="4EAACA3F" w:rsidR="004E4CCA" w:rsidRPr="004E4CCA" w:rsidRDefault="004E4CCA" w:rsidP="004E4CCA">
      <w:pPr>
        <w:textAlignment w:val="baseline"/>
        <w:rPr>
          <w:rFonts w:asciiTheme="minorHAnsi" w:hAnsiTheme="minorHAnsi" w:cstheme="minorHAnsi"/>
        </w:rPr>
      </w:pPr>
      <w:r w:rsidRPr="004E4CCA">
        <w:rPr>
          <w:rFonts w:asciiTheme="minorHAnsi" w:hAnsiTheme="minorHAnsi" w:cstheme="minorHAnsi"/>
          <w:b/>
          <w:bCs/>
          <w:bdr w:val="none" w:sz="0" w:space="0" w:color="auto" w:frame="1"/>
        </w:rPr>
        <w:t>Mental Health Subject Leader</w:t>
      </w:r>
      <w:r w:rsidRPr="004E4CCA">
        <w:rPr>
          <w:rFonts w:asciiTheme="minorHAnsi" w:hAnsiTheme="minorHAnsi" w:cstheme="minorHAnsi"/>
        </w:rPr>
        <w:t>: Oversee mental health initiatives, training, and policy implementation.</w:t>
      </w:r>
    </w:p>
    <w:p w14:paraId="091DA323" w14:textId="77777777" w:rsidR="004E4CCA" w:rsidRPr="004E4CCA" w:rsidRDefault="004E4CCA" w:rsidP="004E4CCA">
      <w:pPr>
        <w:textAlignment w:val="baseline"/>
        <w:rPr>
          <w:rFonts w:asciiTheme="minorHAnsi" w:hAnsiTheme="minorHAnsi" w:cstheme="minorHAnsi"/>
        </w:rPr>
      </w:pPr>
    </w:p>
    <w:p w14:paraId="45A61CC4" w14:textId="51083DCC" w:rsidR="004E4CCA" w:rsidRPr="004E4CCA" w:rsidRDefault="004E4CCA" w:rsidP="004E4CCA">
      <w:pPr>
        <w:textAlignment w:val="baseline"/>
        <w:rPr>
          <w:rFonts w:asciiTheme="minorHAnsi" w:hAnsiTheme="minorHAnsi" w:cstheme="minorHAnsi"/>
        </w:rPr>
      </w:pPr>
      <w:r w:rsidRPr="004E4CCA">
        <w:rPr>
          <w:rFonts w:asciiTheme="minorHAnsi" w:hAnsiTheme="minorHAnsi" w:cstheme="minorHAnsi"/>
          <w:b/>
          <w:bCs/>
          <w:bdr w:val="none" w:sz="0" w:space="0" w:color="auto" w:frame="1"/>
        </w:rPr>
        <w:t>Teachers</w:t>
      </w:r>
      <w:r w:rsidRPr="004E4CCA">
        <w:rPr>
          <w:rFonts w:asciiTheme="minorHAnsi" w:hAnsiTheme="minorHAnsi" w:cstheme="minorHAnsi"/>
        </w:rPr>
        <w:t>: Promote mental well-being in the classroom and integrate mental health education into the curriculum.</w:t>
      </w:r>
    </w:p>
    <w:p w14:paraId="44378AE8" w14:textId="77777777" w:rsidR="004E4CCA" w:rsidRPr="004E4CCA" w:rsidRDefault="004E4CCA" w:rsidP="004E4CCA">
      <w:pPr>
        <w:textAlignment w:val="baseline"/>
        <w:rPr>
          <w:rFonts w:asciiTheme="minorHAnsi" w:hAnsiTheme="minorHAnsi" w:cstheme="minorHAnsi"/>
        </w:rPr>
      </w:pPr>
    </w:p>
    <w:p w14:paraId="10AA54B6" w14:textId="21D8D148" w:rsidR="004E4CCA" w:rsidRPr="004E4CCA" w:rsidRDefault="004E4CCA" w:rsidP="004E4CCA">
      <w:pPr>
        <w:textAlignment w:val="baseline"/>
        <w:rPr>
          <w:rFonts w:asciiTheme="minorHAnsi" w:hAnsiTheme="minorHAnsi" w:cstheme="minorHAnsi"/>
        </w:rPr>
      </w:pPr>
      <w:r w:rsidRPr="004E4CCA">
        <w:rPr>
          <w:rFonts w:asciiTheme="minorHAnsi" w:hAnsiTheme="minorHAnsi" w:cstheme="minorHAnsi"/>
          <w:b/>
          <w:bCs/>
          <w:bdr w:val="none" w:sz="0" w:space="0" w:color="auto" w:frame="1"/>
        </w:rPr>
        <w:t>Designated Safeguarding Lead (DSL)</w:t>
      </w:r>
      <w:r w:rsidRPr="004E4CCA">
        <w:rPr>
          <w:rFonts w:asciiTheme="minorHAnsi" w:hAnsiTheme="minorHAnsi" w:cstheme="minorHAnsi"/>
        </w:rPr>
        <w:t>: Ensure the protection of students and coordinate support for those in need.</w:t>
      </w:r>
    </w:p>
    <w:p w14:paraId="15E17952" w14:textId="77777777" w:rsidR="004E4CCA" w:rsidRPr="004E4CCA" w:rsidRDefault="004E4CCA" w:rsidP="004E4CCA">
      <w:pPr>
        <w:textAlignment w:val="baseline"/>
        <w:rPr>
          <w:rFonts w:asciiTheme="minorHAnsi" w:hAnsiTheme="minorHAnsi" w:cstheme="minorHAnsi"/>
        </w:rPr>
      </w:pPr>
    </w:p>
    <w:p w14:paraId="65FD4A94" w14:textId="77777777" w:rsidR="00297F36" w:rsidRDefault="004E4CCA" w:rsidP="004E4CCA">
      <w:pPr>
        <w:textAlignment w:val="baseline"/>
        <w:rPr>
          <w:rFonts w:asciiTheme="minorHAnsi" w:hAnsiTheme="minorHAnsi" w:cstheme="minorHAnsi"/>
        </w:rPr>
      </w:pPr>
      <w:r w:rsidRPr="004E4CCA">
        <w:rPr>
          <w:rFonts w:asciiTheme="minorHAnsi" w:hAnsiTheme="minorHAnsi" w:cstheme="minorHAnsi"/>
          <w:b/>
          <w:bCs/>
          <w:bdr w:val="none" w:sz="0" w:space="0" w:color="auto" w:frame="1"/>
        </w:rPr>
        <w:t>Support Staff</w:t>
      </w:r>
      <w:r w:rsidRPr="004E4CCA">
        <w:rPr>
          <w:rFonts w:asciiTheme="minorHAnsi" w:hAnsiTheme="minorHAnsi" w:cstheme="minorHAnsi"/>
        </w:rPr>
        <w:t>: Assist in monitoring and providing emotional support for pupils.</w:t>
      </w:r>
      <w:r w:rsidR="00AF12A3">
        <w:rPr>
          <w:rFonts w:asciiTheme="minorHAnsi" w:hAnsiTheme="minorHAnsi" w:cstheme="minorHAnsi"/>
        </w:rPr>
        <w:t xml:space="preserve">  </w:t>
      </w:r>
    </w:p>
    <w:p w14:paraId="5A3300C3" w14:textId="77777777" w:rsidR="00297F36" w:rsidRDefault="00297F36" w:rsidP="004E4CCA">
      <w:pPr>
        <w:textAlignment w:val="baseline"/>
        <w:rPr>
          <w:rFonts w:asciiTheme="minorHAnsi" w:hAnsiTheme="minorHAnsi" w:cstheme="minorHAnsi"/>
        </w:rPr>
      </w:pPr>
    </w:p>
    <w:p w14:paraId="718084DC" w14:textId="4966700C" w:rsidR="004E4CCA" w:rsidRPr="004E4CCA" w:rsidRDefault="00297F36" w:rsidP="004E4CCA">
      <w:pPr>
        <w:textAlignment w:val="baseline"/>
        <w:rPr>
          <w:rFonts w:asciiTheme="minorHAnsi" w:hAnsiTheme="minorHAnsi" w:cstheme="minorHAnsi"/>
        </w:rPr>
      </w:pPr>
      <w:r>
        <w:rPr>
          <w:rFonts w:asciiTheme="minorHAnsi" w:hAnsiTheme="minorHAnsi" w:cstheme="minorHAnsi"/>
        </w:rPr>
        <w:t xml:space="preserve">Both teachers and staff also </w:t>
      </w:r>
      <w:r w:rsidR="00AF12A3">
        <w:rPr>
          <w:rFonts w:asciiTheme="minorHAnsi" w:hAnsiTheme="minorHAnsi" w:cstheme="minorHAnsi"/>
        </w:rPr>
        <w:t>monitor</w:t>
      </w:r>
      <w:r>
        <w:rPr>
          <w:rFonts w:asciiTheme="minorHAnsi" w:hAnsiTheme="minorHAnsi" w:cstheme="minorHAnsi"/>
        </w:rPr>
        <w:t xml:space="preserve"> the children’s mood</w:t>
      </w:r>
      <w:r w:rsidR="00AF12A3">
        <w:rPr>
          <w:rFonts w:asciiTheme="minorHAnsi" w:hAnsiTheme="minorHAnsi" w:cstheme="minorHAnsi"/>
        </w:rPr>
        <w:t xml:space="preserve"> using our Moodtracker App – this is </w:t>
      </w:r>
      <w:r>
        <w:rPr>
          <w:rFonts w:asciiTheme="minorHAnsi" w:hAnsiTheme="minorHAnsi" w:cstheme="minorHAnsi"/>
        </w:rPr>
        <w:t>logged</w:t>
      </w:r>
      <w:r w:rsidR="00AF12A3">
        <w:rPr>
          <w:rFonts w:asciiTheme="minorHAnsi" w:hAnsiTheme="minorHAnsi" w:cstheme="minorHAnsi"/>
        </w:rPr>
        <w:t xml:space="preserve"> each day by each class (Am and PM).  All negative emotions are logged and children are spoken to </w:t>
      </w:r>
      <w:r>
        <w:rPr>
          <w:rFonts w:asciiTheme="minorHAnsi" w:hAnsiTheme="minorHAnsi" w:cstheme="minorHAnsi"/>
        </w:rPr>
        <w:t xml:space="preserve">on </w:t>
      </w:r>
      <w:r w:rsidR="00AF12A3">
        <w:rPr>
          <w:rFonts w:asciiTheme="minorHAnsi" w:hAnsiTheme="minorHAnsi" w:cstheme="minorHAnsi"/>
        </w:rPr>
        <w:t xml:space="preserve">the same day and supported where necessary. </w:t>
      </w:r>
    </w:p>
    <w:p w14:paraId="102A6FED" w14:textId="77777777" w:rsidR="004E4CCA" w:rsidRPr="004E4CCA" w:rsidRDefault="004E4CCA" w:rsidP="004E4CCA">
      <w:pPr>
        <w:textAlignment w:val="baseline"/>
        <w:outlineLvl w:val="1"/>
        <w:rPr>
          <w:rFonts w:asciiTheme="minorHAnsi" w:hAnsiTheme="minorHAnsi" w:cstheme="minorHAnsi"/>
        </w:rPr>
      </w:pPr>
    </w:p>
    <w:p w14:paraId="4648FABE" w14:textId="5048B3E6" w:rsidR="004E4CCA" w:rsidRPr="004E4CCA" w:rsidRDefault="004E4CCA" w:rsidP="004E4CCA">
      <w:pPr>
        <w:jc w:val="center"/>
        <w:textAlignment w:val="baseline"/>
        <w:outlineLvl w:val="1"/>
        <w:rPr>
          <w:rFonts w:asciiTheme="minorHAnsi" w:hAnsiTheme="minorHAnsi" w:cstheme="minorHAnsi"/>
          <w:b/>
          <w:bCs/>
          <w:u w:val="single"/>
        </w:rPr>
      </w:pPr>
      <w:r w:rsidRPr="004E4CCA">
        <w:rPr>
          <w:rFonts w:asciiTheme="minorHAnsi" w:hAnsiTheme="minorHAnsi" w:cstheme="minorHAnsi"/>
          <w:b/>
          <w:bCs/>
          <w:u w:val="single"/>
        </w:rPr>
        <w:t>Policy Framework</w:t>
      </w:r>
    </w:p>
    <w:p w14:paraId="1C5A00D1" w14:textId="77777777" w:rsidR="004E4CCA" w:rsidRPr="004E4CCA" w:rsidRDefault="004E4CCA" w:rsidP="004E4CCA">
      <w:pPr>
        <w:textAlignment w:val="baseline"/>
        <w:outlineLvl w:val="1"/>
        <w:rPr>
          <w:rFonts w:asciiTheme="minorHAnsi" w:hAnsiTheme="minorHAnsi" w:cstheme="minorHAnsi"/>
          <w:b/>
          <w:bCs/>
        </w:rPr>
      </w:pPr>
    </w:p>
    <w:p w14:paraId="458680B0" w14:textId="33C1DEA5" w:rsidR="004E4CCA" w:rsidRPr="004E4CCA" w:rsidRDefault="004E4CCA" w:rsidP="004E4CCA">
      <w:pPr>
        <w:pStyle w:val="ListParagraph"/>
        <w:numPr>
          <w:ilvl w:val="0"/>
          <w:numId w:val="16"/>
        </w:numPr>
        <w:textAlignment w:val="baseline"/>
        <w:outlineLvl w:val="2"/>
        <w:rPr>
          <w:rFonts w:asciiTheme="minorHAnsi" w:hAnsiTheme="minorHAnsi" w:cstheme="minorHAnsi"/>
          <w:b/>
          <w:bCs/>
        </w:rPr>
      </w:pPr>
      <w:r w:rsidRPr="004E4CCA">
        <w:rPr>
          <w:rFonts w:asciiTheme="minorHAnsi" w:hAnsiTheme="minorHAnsi" w:cstheme="minorHAnsi"/>
          <w:b/>
          <w:bCs/>
        </w:rPr>
        <w:t>Curriculum Integration</w:t>
      </w:r>
    </w:p>
    <w:p w14:paraId="17A86F48" w14:textId="77777777" w:rsidR="004E4CCA" w:rsidRPr="004E4CCA" w:rsidRDefault="004E4CCA" w:rsidP="004E4CCA">
      <w:pPr>
        <w:pStyle w:val="ListParagraph"/>
        <w:textAlignment w:val="baseline"/>
        <w:outlineLvl w:val="2"/>
        <w:rPr>
          <w:rFonts w:asciiTheme="minorHAnsi" w:hAnsiTheme="minorHAnsi" w:cstheme="minorHAnsi"/>
          <w:b/>
          <w:bCs/>
        </w:rPr>
      </w:pPr>
    </w:p>
    <w:p w14:paraId="5403B31B" w14:textId="77777777" w:rsidR="004E4CCA" w:rsidRPr="004E4CCA" w:rsidRDefault="004E4CCA" w:rsidP="004E4CCA">
      <w:pPr>
        <w:spacing w:after="75"/>
        <w:textAlignment w:val="baseline"/>
        <w:rPr>
          <w:rFonts w:asciiTheme="minorHAnsi" w:hAnsiTheme="minorHAnsi" w:cstheme="minorHAnsi"/>
        </w:rPr>
      </w:pPr>
      <w:r w:rsidRPr="004E4CCA">
        <w:rPr>
          <w:rFonts w:asciiTheme="minorHAnsi" w:hAnsiTheme="minorHAnsi" w:cstheme="minorHAnsi"/>
        </w:rPr>
        <w:t>Mental health education will be integrated into the PSHE (Personal, Social, Health and Economic Education) curriculum to equip pupils with the skills to understand and manage their own mental health.</w:t>
      </w:r>
    </w:p>
    <w:p w14:paraId="2CFB047A" w14:textId="60E980C3" w:rsidR="004E4CCA" w:rsidRDefault="004E4CCA" w:rsidP="004E4CCA">
      <w:pPr>
        <w:spacing w:after="75"/>
        <w:textAlignment w:val="baseline"/>
        <w:rPr>
          <w:rFonts w:asciiTheme="minorHAnsi" w:hAnsiTheme="minorHAnsi" w:cstheme="minorHAnsi"/>
        </w:rPr>
      </w:pPr>
      <w:r w:rsidRPr="004E4CCA">
        <w:rPr>
          <w:rFonts w:asciiTheme="minorHAnsi" w:hAnsiTheme="minorHAnsi" w:cstheme="minorHAnsi"/>
        </w:rPr>
        <w:lastRenderedPageBreak/>
        <w:t>Key topics will include understanding emotions, resilience, stress management, and the importance of seeking help.</w:t>
      </w:r>
    </w:p>
    <w:p w14:paraId="10DBE6D0" w14:textId="77777777" w:rsidR="004E4CCA" w:rsidRPr="004E4CCA" w:rsidRDefault="004E4CCA" w:rsidP="004E4CCA">
      <w:pPr>
        <w:spacing w:after="75"/>
        <w:textAlignment w:val="baseline"/>
        <w:rPr>
          <w:rFonts w:asciiTheme="minorHAnsi" w:hAnsiTheme="minorHAnsi" w:cstheme="minorHAnsi"/>
        </w:rPr>
      </w:pPr>
    </w:p>
    <w:p w14:paraId="34E784DA" w14:textId="44B33A33" w:rsidR="004E4CCA" w:rsidRPr="004E4CCA" w:rsidRDefault="004E4CCA" w:rsidP="004E4CCA">
      <w:pPr>
        <w:pStyle w:val="ListParagraph"/>
        <w:numPr>
          <w:ilvl w:val="0"/>
          <w:numId w:val="16"/>
        </w:numPr>
        <w:textAlignment w:val="baseline"/>
        <w:outlineLvl w:val="2"/>
        <w:rPr>
          <w:rFonts w:asciiTheme="minorHAnsi" w:hAnsiTheme="minorHAnsi" w:cstheme="minorHAnsi"/>
          <w:b/>
          <w:bCs/>
        </w:rPr>
      </w:pPr>
      <w:r w:rsidRPr="004E4CCA">
        <w:rPr>
          <w:rFonts w:asciiTheme="minorHAnsi" w:hAnsiTheme="minorHAnsi" w:cstheme="minorHAnsi"/>
          <w:b/>
          <w:bCs/>
        </w:rPr>
        <w:t>Training and Development</w:t>
      </w:r>
    </w:p>
    <w:p w14:paraId="04CCED2B" w14:textId="77777777" w:rsidR="004E4CCA" w:rsidRPr="004E4CCA" w:rsidRDefault="004E4CCA" w:rsidP="004E4CCA">
      <w:pPr>
        <w:pStyle w:val="ListParagraph"/>
        <w:textAlignment w:val="baseline"/>
        <w:outlineLvl w:val="2"/>
        <w:rPr>
          <w:rFonts w:asciiTheme="minorHAnsi" w:hAnsiTheme="minorHAnsi" w:cstheme="minorHAnsi"/>
          <w:b/>
          <w:bCs/>
        </w:rPr>
      </w:pPr>
    </w:p>
    <w:p w14:paraId="35058EC6" w14:textId="6F9BCDC7" w:rsidR="004E4CCA" w:rsidRPr="004E4CCA" w:rsidRDefault="004E4CCA" w:rsidP="004E4CCA">
      <w:pPr>
        <w:spacing w:after="75"/>
        <w:textAlignment w:val="baseline"/>
        <w:rPr>
          <w:rFonts w:asciiTheme="minorHAnsi" w:hAnsiTheme="minorHAnsi" w:cstheme="minorHAnsi"/>
        </w:rPr>
      </w:pPr>
      <w:r w:rsidRPr="004E4CCA">
        <w:rPr>
          <w:rFonts w:asciiTheme="minorHAnsi" w:hAnsiTheme="minorHAnsi" w:cstheme="minorHAnsi"/>
        </w:rPr>
        <w:t>Regular training sessions will be held for staff to understand mental health issues and how to support pupils effectively.</w:t>
      </w:r>
      <w:r w:rsidR="00297F36">
        <w:rPr>
          <w:rFonts w:asciiTheme="minorHAnsi" w:hAnsiTheme="minorHAnsi" w:cstheme="minorHAnsi"/>
        </w:rPr>
        <w:t xml:space="preserve">  </w:t>
      </w:r>
      <w:r w:rsidRPr="004E4CCA">
        <w:rPr>
          <w:rFonts w:asciiTheme="minorHAnsi" w:hAnsiTheme="minorHAnsi" w:cstheme="minorHAnsi"/>
        </w:rPr>
        <w:t>Staff will be encouraged to access external professional development opportunities regarding mental health awareness.</w:t>
      </w:r>
    </w:p>
    <w:p w14:paraId="2ED5700E" w14:textId="77777777" w:rsidR="004E4CCA" w:rsidRPr="004E4CCA" w:rsidRDefault="004E4CCA" w:rsidP="004E4CCA">
      <w:pPr>
        <w:spacing w:after="75"/>
        <w:textAlignment w:val="baseline"/>
        <w:rPr>
          <w:rFonts w:asciiTheme="minorHAnsi" w:hAnsiTheme="minorHAnsi" w:cstheme="minorHAnsi"/>
        </w:rPr>
      </w:pPr>
    </w:p>
    <w:p w14:paraId="01F1D391" w14:textId="7A2921C4" w:rsidR="004E4CCA" w:rsidRPr="004E4CCA" w:rsidRDefault="004E4CCA" w:rsidP="004E4CCA">
      <w:pPr>
        <w:pStyle w:val="ListParagraph"/>
        <w:numPr>
          <w:ilvl w:val="0"/>
          <w:numId w:val="16"/>
        </w:numPr>
        <w:spacing w:after="75"/>
        <w:textAlignment w:val="baseline"/>
        <w:rPr>
          <w:rFonts w:asciiTheme="minorHAnsi" w:hAnsiTheme="minorHAnsi" w:cstheme="minorHAnsi"/>
          <w:b/>
          <w:bCs/>
        </w:rPr>
      </w:pPr>
      <w:r w:rsidRPr="004E4CCA">
        <w:rPr>
          <w:rFonts w:asciiTheme="minorHAnsi" w:hAnsiTheme="minorHAnsi" w:cstheme="minorHAnsi"/>
          <w:b/>
          <w:bCs/>
        </w:rPr>
        <w:t>Preventive Measures</w:t>
      </w:r>
    </w:p>
    <w:p w14:paraId="0C1AC5F6" w14:textId="77777777" w:rsidR="004E4CCA" w:rsidRPr="004E4CCA" w:rsidRDefault="004E4CCA" w:rsidP="004E4CCA">
      <w:pPr>
        <w:pStyle w:val="ListParagraph"/>
        <w:spacing w:after="75"/>
        <w:textAlignment w:val="baseline"/>
        <w:rPr>
          <w:rFonts w:asciiTheme="minorHAnsi" w:hAnsiTheme="minorHAnsi" w:cstheme="minorHAnsi"/>
        </w:rPr>
      </w:pPr>
    </w:p>
    <w:p w14:paraId="7164C3AA" w14:textId="7DEFAB18" w:rsidR="004E4CCA" w:rsidRPr="004E4CCA" w:rsidRDefault="004E4CCA" w:rsidP="004E4CCA">
      <w:pPr>
        <w:spacing w:after="75"/>
        <w:textAlignment w:val="baseline"/>
        <w:rPr>
          <w:rFonts w:asciiTheme="minorHAnsi" w:hAnsiTheme="minorHAnsi" w:cstheme="minorHAnsi"/>
        </w:rPr>
      </w:pPr>
      <w:r w:rsidRPr="004E4CCA">
        <w:rPr>
          <w:rFonts w:asciiTheme="minorHAnsi" w:hAnsiTheme="minorHAnsi" w:cstheme="minorHAnsi"/>
        </w:rPr>
        <w:t>Implement regular mental health screenings and well-being surveys for pupils to identify any emerging challenges.</w:t>
      </w:r>
      <w:r w:rsidR="00297F36">
        <w:rPr>
          <w:rFonts w:asciiTheme="minorHAnsi" w:hAnsiTheme="minorHAnsi" w:cstheme="minorHAnsi"/>
        </w:rPr>
        <w:t xml:space="preserve">  </w:t>
      </w:r>
      <w:r w:rsidRPr="004E4CCA">
        <w:rPr>
          <w:rFonts w:asciiTheme="minorHAnsi" w:hAnsiTheme="minorHAnsi" w:cstheme="minorHAnsi"/>
        </w:rPr>
        <w:t>Incorporate mindfulness</w:t>
      </w:r>
      <w:r w:rsidR="00297F36">
        <w:rPr>
          <w:rFonts w:asciiTheme="minorHAnsi" w:hAnsiTheme="minorHAnsi" w:cstheme="minorHAnsi"/>
        </w:rPr>
        <w:t xml:space="preserve">, </w:t>
      </w:r>
      <w:r w:rsidRPr="004E4CCA">
        <w:rPr>
          <w:rFonts w:asciiTheme="minorHAnsi" w:hAnsiTheme="minorHAnsi" w:cstheme="minorHAnsi"/>
        </w:rPr>
        <w:t>relaxation techniques</w:t>
      </w:r>
      <w:r w:rsidR="00297F36">
        <w:rPr>
          <w:rFonts w:asciiTheme="minorHAnsi" w:hAnsiTheme="minorHAnsi" w:cstheme="minorHAnsi"/>
        </w:rPr>
        <w:t xml:space="preserve"> and physical activity</w:t>
      </w:r>
      <w:r w:rsidRPr="004E4CCA">
        <w:rPr>
          <w:rFonts w:asciiTheme="minorHAnsi" w:hAnsiTheme="minorHAnsi" w:cstheme="minorHAnsi"/>
        </w:rPr>
        <w:t xml:space="preserve"> into the daily timetable to promote emotional regulation and resilience.</w:t>
      </w:r>
    </w:p>
    <w:p w14:paraId="6771154C" w14:textId="77777777" w:rsidR="004E4CCA" w:rsidRPr="004E4CCA" w:rsidRDefault="004E4CCA" w:rsidP="004E4CCA">
      <w:pPr>
        <w:spacing w:after="75"/>
        <w:textAlignment w:val="baseline"/>
        <w:rPr>
          <w:rFonts w:asciiTheme="minorHAnsi" w:hAnsiTheme="minorHAnsi" w:cstheme="minorHAnsi"/>
        </w:rPr>
      </w:pPr>
    </w:p>
    <w:p w14:paraId="2005B593" w14:textId="36A34FB7" w:rsidR="004E4CCA" w:rsidRPr="004E4CCA" w:rsidRDefault="004E4CCA" w:rsidP="004E4CCA">
      <w:pPr>
        <w:pStyle w:val="ListParagraph"/>
        <w:numPr>
          <w:ilvl w:val="0"/>
          <w:numId w:val="16"/>
        </w:numPr>
        <w:spacing w:after="75"/>
        <w:textAlignment w:val="baseline"/>
        <w:rPr>
          <w:rFonts w:asciiTheme="minorHAnsi" w:hAnsiTheme="minorHAnsi" w:cstheme="minorHAnsi"/>
          <w:b/>
          <w:bCs/>
        </w:rPr>
      </w:pPr>
      <w:r w:rsidRPr="004E4CCA">
        <w:rPr>
          <w:rFonts w:asciiTheme="minorHAnsi" w:hAnsiTheme="minorHAnsi" w:cstheme="minorHAnsi"/>
          <w:b/>
          <w:bCs/>
        </w:rPr>
        <w:t>Support Interventions</w:t>
      </w:r>
    </w:p>
    <w:p w14:paraId="6FA8B7E2" w14:textId="77777777" w:rsidR="004E4CCA" w:rsidRPr="004E4CCA" w:rsidRDefault="004E4CCA" w:rsidP="004E4CCA">
      <w:pPr>
        <w:pStyle w:val="ListParagraph"/>
        <w:spacing w:after="75"/>
        <w:textAlignment w:val="baseline"/>
        <w:rPr>
          <w:rFonts w:asciiTheme="minorHAnsi" w:hAnsiTheme="minorHAnsi" w:cstheme="minorHAnsi"/>
        </w:rPr>
      </w:pPr>
    </w:p>
    <w:p w14:paraId="69213B56" w14:textId="6E4A6DEF" w:rsidR="004E4CCA" w:rsidRPr="004E4CCA" w:rsidRDefault="004E4CCA" w:rsidP="004E4CCA">
      <w:pPr>
        <w:spacing w:after="75"/>
        <w:textAlignment w:val="baseline"/>
        <w:rPr>
          <w:rFonts w:asciiTheme="minorHAnsi" w:hAnsiTheme="minorHAnsi" w:cstheme="minorHAnsi"/>
        </w:rPr>
      </w:pPr>
      <w:r w:rsidRPr="004E4CCA">
        <w:rPr>
          <w:rFonts w:asciiTheme="minorHAnsi" w:hAnsiTheme="minorHAnsi" w:cstheme="minorHAnsi"/>
        </w:rPr>
        <w:t>Develop a clear referral system for pupils to seek help from the Mental Health Subject Leader or DSL.</w:t>
      </w:r>
      <w:r w:rsidR="00297F36">
        <w:rPr>
          <w:rFonts w:asciiTheme="minorHAnsi" w:hAnsiTheme="minorHAnsi" w:cstheme="minorHAnsi"/>
        </w:rPr>
        <w:t xml:space="preserve">  </w:t>
      </w:r>
      <w:r w:rsidRPr="004E4CCA">
        <w:rPr>
          <w:rFonts w:asciiTheme="minorHAnsi" w:hAnsiTheme="minorHAnsi" w:cstheme="minorHAnsi"/>
        </w:rPr>
        <w:t>Establish partnerships with external mental health services for additional support where necessary.</w:t>
      </w:r>
      <w:r w:rsidR="00297F36">
        <w:rPr>
          <w:rFonts w:asciiTheme="minorHAnsi" w:hAnsiTheme="minorHAnsi" w:cstheme="minorHAnsi"/>
        </w:rPr>
        <w:t xml:space="preserve">  </w:t>
      </w:r>
      <w:r w:rsidRPr="004E4CCA">
        <w:rPr>
          <w:rFonts w:asciiTheme="minorHAnsi" w:hAnsiTheme="minorHAnsi" w:cstheme="minorHAnsi"/>
        </w:rPr>
        <w:t>Provide a designated quiet space within the school for pupils to retreat for emotional regulation and support.</w:t>
      </w:r>
      <w:r w:rsidR="00297F36">
        <w:rPr>
          <w:rFonts w:asciiTheme="minorHAnsi" w:hAnsiTheme="minorHAnsi" w:cstheme="minorHAnsi"/>
        </w:rPr>
        <w:t xml:space="preserve">  Each class to also use and embed the Zones of Regulations to support children.  </w:t>
      </w:r>
    </w:p>
    <w:p w14:paraId="4DF5DB54" w14:textId="77777777" w:rsidR="004E4CCA" w:rsidRPr="004E4CCA" w:rsidRDefault="004E4CCA" w:rsidP="004E4CCA">
      <w:pPr>
        <w:spacing w:after="75"/>
        <w:textAlignment w:val="baseline"/>
        <w:rPr>
          <w:rFonts w:asciiTheme="minorHAnsi" w:hAnsiTheme="minorHAnsi" w:cstheme="minorHAnsi"/>
        </w:rPr>
      </w:pPr>
    </w:p>
    <w:p w14:paraId="6E0DC283" w14:textId="2D890BF8" w:rsidR="004E4CCA" w:rsidRPr="004E4CCA" w:rsidRDefault="004E4CCA" w:rsidP="004E4CCA">
      <w:pPr>
        <w:pStyle w:val="ListParagraph"/>
        <w:numPr>
          <w:ilvl w:val="0"/>
          <w:numId w:val="16"/>
        </w:numPr>
        <w:spacing w:after="75"/>
        <w:textAlignment w:val="baseline"/>
        <w:rPr>
          <w:rFonts w:asciiTheme="minorHAnsi" w:hAnsiTheme="minorHAnsi" w:cstheme="minorHAnsi"/>
          <w:b/>
          <w:bCs/>
        </w:rPr>
      </w:pPr>
      <w:r w:rsidRPr="004E4CCA">
        <w:rPr>
          <w:rFonts w:asciiTheme="minorHAnsi" w:hAnsiTheme="minorHAnsi" w:cstheme="minorHAnsi"/>
          <w:b/>
          <w:bCs/>
        </w:rPr>
        <w:t>Parental Involvement</w:t>
      </w:r>
    </w:p>
    <w:p w14:paraId="55E42C6C" w14:textId="77777777" w:rsidR="004E4CCA" w:rsidRPr="004E4CCA" w:rsidRDefault="004E4CCA" w:rsidP="004E4CCA">
      <w:pPr>
        <w:pStyle w:val="ListParagraph"/>
        <w:spacing w:after="75"/>
        <w:textAlignment w:val="baseline"/>
        <w:rPr>
          <w:rFonts w:asciiTheme="minorHAnsi" w:hAnsiTheme="minorHAnsi" w:cstheme="minorHAnsi"/>
        </w:rPr>
      </w:pPr>
    </w:p>
    <w:p w14:paraId="19026D20" w14:textId="3CDE4D74" w:rsidR="004E4CCA" w:rsidRPr="004E4CCA" w:rsidRDefault="004E4CCA" w:rsidP="004E4CCA">
      <w:pPr>
        <w:spacing w:after="75"/>
        <w:textAlignment w:val="baseline"/>
        <w:rPr>
          <w:rFonts w:asciiTheme="minorHAnsi" w:hAnsiTheme="minorHAnsi" w:cstheme="minorHAnsi"/>
        </w:rPr>
      </w:pPr>
      <w:r w:rsidRPr="004E4CCA">
        <w:rPr>
          <w:rFonts w:asciiTheme="minorHAnsi" w:hAnsiTheme="minorHAnsi" w:cstheme="minorHAnsi"/>
        </w:rPr>
        <w:t>Regular workshops and information sessions for parents to raise awareness about mental health and strategies for supporting their children at home.</w:t>
      </w:r>
      <w:r w:rsidR="00297F36">
        <w:rPr>
          <w:rFonts w:asciiTheme="minorHAnsi" w:hAnsiTheme="minorHAnsi" w:cstheme="minorHAnsi"/>
        </w:rPr>
        <w:t xml:space="preserve">  </w:t>
      </w:r>
      <w:r w:rsidRPr="004E4CCA">
        <w:rPr>
          <w:rFonts w:asciiTheme="minorHAnsi" w:hAnsiTheme="minorHAnsi" w:cstheme="minorHAnsi"/>
        </w:rPr>
        <w:t>A communication strategy that promotes involvement in mental health activities undertaken in school.</w:t>
      </w:r>
    </w:p>
    <w:p w14:paraId="20E69A05" w14:textId="77777777" w:rsidR="004E4CCA" w:rsidRPr="004E4CCA" w:rsidRDefault="004E4CCA" w:rsidP="004E4CCA">
      <w:pPr>
        <w:spacing w:after="75"/>
        <w:textAlignment w:val="baseline"/>
        <w:rPr>
          <w:rFonts w:asciiTheme="minorHAnsi" w:hAnsiTheme="minorHAnsi" w:cstheme="minorHAnsi"/>
        </w:rPr>
      </w:pPr>
    </w:p>
    <w:p w14:paraId="6A43E4A6" w14:textId="33444B35" w:rsidR="004E4CCA" w:rsidRPr="004E4CCA" w:rsidRDefault="004E4CCA" w:rsidP="004E4CCA">
      <w:pPr>
        <w:pStyle w:val="ListParagraph"/>
        <w:numPr>
          <w:ilvl w:val="0"/>
          <w:numId w:val="16"/>
        </w:numPr>
        <w:spacing w:after="75"/>
        <w:textAlignment w:val="baseline"/>
        <w:rPr>
          <w:rFonts w:asciiTheme="minorHAnsi" w:hAnsiTheme="minorHAnsi" w:cstheme="minorHAnsi"/>
          <w:b/>
          <w:bCs/>
        </w:rPr>
      </w:pPr>
      <w:r w:rsidRPr="004E4CCA">
        <w:rPr>
          <w:rFonts w:asciiTheme="minorHAnsi" w:hAnsiTheme="minorHAnsi" w:cstheme="minorHAnsi"/>
          <w:b/>
          <w:bCs/>
        </w:rPr>
        <w:t>Monitoring and Evaluation</w:t>
      </w:r>
    </w:p>
    <w:p w14:paraId="35BD1E68" w14:textId="77777777" w:rsidR="004E4CCA" w:rsidRPr="004E4CCA" w:rsidRDefault="004E4CCA" w:rsidP="004E4CCA">
      <w:pPr>
        <w:pStyle w:val="ListParagraph"/>
        <w:spacing w:after="75"/>
        <w:textAlignment w:val="baseline"/>
        <w:rPr>
          <w:rFonts w:asciiTheme="minorHAnsi" w:hAnsiTheme="minorHAnsi" w:cstheme="minorHAnsi"/>
        </w:rPr>
      </w:pPr>
    </w:p>
    <w:p w14:paraId="482D7CE3" w14:textId="0221A9FE" w:rsidR="004E4CCA" w:rsidRPr="004E4CCA" w:rsidRDefault="004E4CCA" w:rsidP="004E4CCA">
      <w:pPr>
        <w:spacing w:after="75"/>
        <w:textAlignment w:val="baseline"/>
        <w:rPr>
          <w:rFonts w:asciiTheme="minorHAnsi" w:hAnsiTheme="minorHAnsi" w:cstheme="minorHAnsi"/>
        </w:rPr>
      </w:pPr>
      <w:r w:rsidRPr="004E4CCA">
        <w:rPr>
          <w:rFonts w:asciiTheme="minorHAnsi" w:hAnsiTheme="minorHAnsi" w:cstheme="minorHAnsi"/>
        </w:rPr>
        <w:t>Implement a system for monitoring the effectiveness of mental health strategies and interventions.</w:t>
      </w:r>
      <w:r w:rsidR="00297F36">
        <w:rPr>
          <w:rFonts w:asciiTheme="minorHAnsi" w:hAnsiTheme="minorHAnsi" w:cstheme="minorHAnsi"/>
        </w:rPr>
        <w:t xml:space="preserve">  </w:t>
      </w:r>
      <w:r w:rsidRPr="004E4CCA">
        <w:rPr>
          <w:rFonts w:asciiTheme="minorHAnsi" w:hAnsiTheme="minorHAnsi" w:cstheme="minorHAnsi"/>
        </w:rPr>
        <w:t>Conduct termly reviews of pupil well-being and engagement with mental health resources.</w:t>
      </w:r>
      <w:r w:rsidR="00297F36">
        <w:rPr>
          <w:rFonts w:asciiTheme="minorHAnsi" w:hAnsiTheme="minorHAnsi" w:cstheme="minorHAnsi"/>
        </w:rPr>
        <w:t xml:space="preserve">  </w:t>
      </w:r>
      <w:r w:rsidRPr="004E4CCA">
        <w:rPr>
          <w:rFonts w:asciiTheme="minorHAnsi" w:hAnsiTheme="minorHAnsi" w:cstheme="minorHAnsi"/>
        </w:rPr>
        <w:t>Use feedback from pupils, parents, and staff to continuously enhance the mental health policy.</w:t>
      </w:r>
    </w:p>
    <w:p w14:paraId="3E9B7A5B" w14:textId="77777777" w:rsidR="004E4CCA" w:rsidRPr="004E4CCA" w:rsidRDefault="004E4CCA" w:rsidP="004E4CCA">
      <w:pPr>
        <w:textAlignment w:val="baseline"/>
        <w:outlineLvl w:val="1"/>
        <w:rPr>
          <w:rFonts w:asciiTheme="minorHAnsi" w:hAnsiTheme="minorHAnsi" w:cstheme="minorHAnsi"/>
          <w:b/>
          <w:bCs/>
        </w:rPr>
      </w:pPr>
    </w:p>
    <w:p w14:paraId="31B40846" w14:textId="471F2599" w:rsidR="004E4CCA" w:rsidRPr="004E4CCA" w:rsidRDefault="004E4CCA" w:rsidP="004E4CCA">
      <w:pPr>
        <w:spacing w:after="150"/>
        <w:textAlignment w:val="baseline"/>
        <w:rPr>
          <w:rFonts w:asciiTheme="minorHAnsi" w:hAnsiTheme="minorHAnsi" w:cstheme="minorHAnsi"/>
        </w:rPr>
      </w:pPr>
      <w:r w:rsidRPr="004E4CCA">
        <w:rPr>
          <w:rFonts w:asciiTheme="minorHAnsi" w:hAnsiTheme="minorHAnsi" w:cstheme="minorHAnsi"/>
        </w:rPr>
        <w:t xml:space="preserve">At Water Primary School, we are dedicated to fostering a safe and supportive environment where every pupil can thrive mentally and emotionally. This policy aims to create a framework for successfully supporting our pupils’ mental health and aligning with both the 2014 National Curriculum and Ofsted requirements </w:t>
      </w:r>
      <w:bookmarkStart w:id="0" w:name="_GoBack"/>
      <w:bookmarkEnd w:id="0"/>
      <w:r w:rsidRPr="004E4CCA">
        <w:rPr>
          <w:rFonts w:asciiTheme="minorHAnsi" w:hAnsiTheme="minorHAnsi" w:cstheme="minorHAnsi"/>
        </w:rPr>
        <w:t>in schools.</w:t>
      </w:r>
    </w:p>
    <w:p w14:paraId="71E85186" w14:textId="77777777" w:rsidR="006646A5" w:rsidRPr="004E4CCA" w:rsidRDefault="006646A5" w:rsidP="00C5734A">
      <w:pPr>
        <w:jc w:val="both"/>
        <w:rPr>
          <w:rFonts w:asciiTheme="minorHAnsi" w:hAnsiTheme="minorHAnsi" w:cstheme="minorHAnsi"/>
        </w:rPr>
      </w:pPr>
    </w:p>
    <w:p w14:paraId="788C74B1" w14:textId="66CA011E" w:rsidR="00C5734A" w:rsidRPr="004E4CCA" w:rsidRDefault="00C5734A" w:rsidP="00C5734A">
      <w:pPr>
        <w:jc w:val="both"/>
        <w:rPr>
          <w:rFonts w:asciiTheme="minorHAnsi" w:hAnsiTheme="minorHAnsi" w:cstheme="minorHAnsi"/>
        </w:rPr>
      </w:pPr>
      <w:r w:rsidRPr="004E4CCA">
        <w:rPr>
          <w:rFonts w:asciiTheme="minorHAnsi" w:hAnsiTheme="minorHAnsi" w:cstheme="minorHAnsi"/>
        </w:rPr>
        <w:t xml:space="preserve">Miss </w:t>
      </w:r>
      <w:r w:rsidR="00001DE0" w:rsidRPr="004E4CCA">
        <w:rPr>
          <w:rFonts w:asciiTheme="minorHAnsi" w:hAnsiTheme="minorHAnsi" w:cstheme="minorHAnsi"/>
        </w:rPr>
        <w:t>M</w:t>
      </w:r>
      <w:r w:rsidR="00B52F2D" w:rsidRPr="004E4CCA">
        <w:rPr>
          <w:rFonts w:asciiTheme="minorHAnsi" w:hAnsiTheme="minorHAnsi" w:cstheme="minorHAnsi"/>
        </w:rPr>
        <w:t>ichelle</w:t>
      </w:r>
      <w:r w:rsidR="00001DE0" w:rsidRPr="004E4CCA">
        <w:rPr>
          <w:rFonts w:asciiTheme="minorHAnsi" w:hAnsiTheme="minorHAnsi" w:cstheme="minorHAnsi"/>
        </w:rPr>
        <w:t xml:space="preserve"> Launder</w:t>
      </w:r>
      <w:r w:rsidR="006646A5" w:rsidRPr="004E4CCA">
        <w:rPr>
          <w:rFonts w:asciiTheme="minorHAnsi" w:hAnsiTheme="minorHAnsi" w:cstheme="minorHAnsi"/>
        </w:rPr>
        <w:t xml:space="preserve"> </w:t>
      </w:r>
    </w:p>
    <w:p w14:paraId="3F65A39C" w14:textId="359AEAE2" w:rsidR="00C5734A" w:rsidRPr="004E4CCA" w:rsidRDefault="004E4CCA" w:rsidP="00C5734A">
      <w:pPr>
        <w:jc w:val="both"/>
        <w:rPr>
          <w:rFonts w:asciiTheme="minorHAnsi" w:hAnsiTheme="minorHAnsi" w:cstheme="minorHAnsi"/>
        </w:rPr>
      </w:pPr>
      <w:r w:rsidRPr="004E4CCA">
        <w:rPr>
          <w:rFonts w:asciiTheme="minorHAnsi" w:hAnsiTheme="minorHAnsi" w:cstheme="minorHAnsi"/>
        </w:rPr>
        <w:t>Mental Health</w:t>
      </w:r>
      <w:r w:rsidR="00C5734A" w:rsidRPr="004E4CCA">
        <w:rPr>
          <w:rFonts w:asciiTheme="minorHAnsi" w:hAnsiTheme="minorHAnsi" w:cstheme="minorHAnsi"/>
        </w:rPr>
        <w:t xml:space="preserve"> </w:t>
      </w:r>
      <w:r w:rsidR="00B52F2D" w:rsidRPr="004E4CCA">
        <w:rPr>
          <w:rFonts w:asciiTheme="minorHAnsi" w:hAnsiTheme="minorHAnsi" w:cstheme="minorHAnsi"/>
        </w:rPr>
        <w:t>Lead</w:t>
      </w:r>
    </w:p>
    <w:p w14:paraId="39427482" w14:textId="31065505" w:rsidR="006B675A" w:rsidRPr="004E4CCA" w:rsidRDefault="00ED504A" w:rsidP="006646A5">
      <w:pPr>
        <w:jc w:val="both"/>
        <w:rPr>
          <w:rFonts w:asciiTheme="minorHAnsi" w:hAnsiTheme="minorHAnsi" w:cstheme="minorHAnsi"/>
        </w:rPr>
      </w:pPr>
      <w:r w:rsidRPr="004E4CCA">
        <w:rPr>
          <w:rFonts w:asciiTheme="minorHAnsi" w:hAnsiTheme="minorHAnsi" w:cstheme="minorHAnsi"/>
        </w:rPr>
        <w:t>October 2025</w:t>
      </w:r>
    </w:p>
    <w:sectPr w:rsidR="006B675A" w:rsidRPr="004E4CCA" w:rsidSect="00084FB6">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15C14"/>
    <w:multiLevelType w:val="hybridMultilevel"/>
    <w:tmpl w:val="8268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4715F"/>
    <w:multiLevelType w:val="hybridMultilevel"/>
    <w:tmpl w:val="FB3CD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D2B39"/>
    <w:multiLevelType w:val="multilevel"/>
    <w:tmpl w:val="E89A0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900943"/>
    <w:multiLevelType w:val="multilevel"/>
    <w:tmpl w:val="FEA4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B1074B"/>
    <w:multiLevelType w:val="multilevel"/>
    <w:tmpl w:val="E660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183EA2"/>
    <w:multiLevelType w:val="multilevel"/>
    <w:tmpl w:val="3572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867055"/>
    <w:multiLevelType w:val="hybridMultilevel"/>
    <w:tmpl w:val="DFA20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8D584F"/>
    <w:multiLevelType w:val="multilevel"/>
    <w:tmpl w:val="3EDE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5779F8"/>
    <w:multiLevelType w:val="multilevel"/>
    <w:tmpl w:val="E604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FA51F1"/>
    <w:multiLevelType w:val="multilevel"/>
    <w:tmpl w:val="C1BC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56165E"/>
    <w:multiLevelType w:val="multilevel"/>
    <w:tmpl w:val="8972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C815817"/>
    <w:multiLevelType w:val="multilevel"/>
    <w:tmpl w:val="49F00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E11492"/>
    <w:multiLevelType w:val="multilevel"/>
    <w:tmpl w:val="A288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9646C1"/>
    <w:multiLevelType w:val="multilevel"/>
    <w:tmpl w:val="25B2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E8505B5"/>
    <w:multiLevelType w:val="hybridMultilevel"/>
    <w:tmpl w:val="C10C7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974A7F"/>
    <w:multiLevelType w:val="multilevel"/>
    <w:tmpl w:val="6394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
  </w:num>
  <w:num w:numId="3">
    <w:abstractNumId w:val="7"/>
  </w:num>
  <w:num w:numId="4">
    <w:abstractNumId w:val="15"/>
  </w:num>
  <w:num w:numId="5">
    <w:abstractNumId w:val="9"/>
  </w:num>
  <w:num w:numId="6">
    <w:abstractNumId w:val="0"/>
  </w:num>
  <w:num w:numId="7">
    <w:abstractNumId w:val="10"/>
  </w:num>
  <w:num w:numId="8">
    <w:abstractNumId w:val="11"/>
  </w:num>
  <w:num w:numId="9">
    <w:abstractNumId w:val="2"/>
  </w:num>
  <w:num w:numId="10">
    <w:abstractNumId w:val="5"/>
  </w:num>
  <w:num w:numId="11">
    <w:abstractNumId w:val="3"/>
  </w:num>
  <w:num w:numId="12">
    <w:abstractNumId w:val="13"/>
  </w:num>
  <w:num w:numId="13">
    <w:abstractNumId w:val="8"/>
  </w:num>
  <w:num w:numId="14">
    <w:abstractNumId w:val="12"/>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34A"/>
    <w:rsid w:val="00001DE0"/>
    <w:rsid w:val="000060DC"/>
    <w:rsid w:val="000063AD"/>
    <w:rsid w:val="00017BBC"/>
    <w:rsid w:val="00041457"/>
    <w:rsid w:val="00043F8C"/>
    <w:rsid w:val="00056DFB"/>
    <w:rsid w:val="00084D68"/>
    <w:rsid w:val="00084FB6"/>
    <w:rsid w:val="000C433C"/>
    <w:rsid w:val="000E46E6"/>
    <w:rsid w:val="000E498B"/>
    <w:rsid w:val="000E7EF2"/>
    <w:rsid w:val="000F0B31"/>
    <w:rsid w:val="000F0FE5"/>
    <w:rsid w:val="000F48FB"/>
    <w:rsid w:val="0010042D"/>
    <w:rsid w:val="00122B38"/>
    <w:rsid w:val="00127E0A"/>
    <w:rsid w:val="00133D75"/>
    <w:rsid w:val="00134349"/>
    <w:rsid w:val="00135718"/>
    <w:rsid w:val="00137FC4"/>
    <w:rsid w:val="00170E56"/>
    <w:rsid w:val="0018318B"/>
    <w:rsid w:val="00186941"/>
    <w:rsid w:val="00190E79"/>
    <w:rsid w:val="001E2F10"/>
    <w:rsid w:val="001E59E2"/>
    <w:rsid w:val="001F1F7E"/>
    <w:rsid w:val="001F1FA7"/>
    <w:rsid w:val="00220765"/>
    <w:rsid w:val="00251B78"/>
    <w:rsid w:val="00290636"/>
    <w:rsid w:val="00297F36"/>
    <w:rsid w:val="002D43EE"/>
    <w:rsid w:val="002E113A"/>
    <w:rsid w:val="002F3DFE"/>
    <w:rsid w:val="003132C4"/>
    <w:rsid w:val="00397F85"/>
    <w:rsid w:val="003A1694"/>
    <w:rsid w:val="003C0DF2"/>
    <w:rsid w:val="003F003D"/>
    <w:rsid w:val="00420083"/>
    <w:rsid w:val="00425A86"/>
    <w:rsid w:val="0047775F"/>
    <w:rsid w:val="004A6B7F"/>
    <w:rsid w:val="004A7764"/>
    <w:rsid w:val="004B3D69"/>
    <w:rsid w:val="004D66FC"/>
    <w:rsid w:val="004E0415"/>
    <w:rsid w:val="004E4CCA"/>
    <w:rsid w:val="004E7675"/>
    <w:rsid w:val="00510F60"/>
    <w:rsid w:val="0051744C"/>
    <w:rsid w:val="0052458D"/>
    <w:rsid w:val="005264B7"/>
    <w:rsid w:val="005526A1"/>
    <w:rsid w:val="0056214B"/>
    <w:rsid w:val="00571651"/>
    <w:rsid w:val="005A0B95"/>
    <w:rsid w:val="005B1C87"/>
    <w:rsid w:val="005C71DB"/>
    <w:rsid w:val="00606940"/>
    <w:rsid w:val="00612B3A"/>
    <w:rsid w:val="00614B43"/>
    <w:rsid w:val="00643FE5"/>
    <w:rsid w:val="006646A5"/>
    <w:rsid w:val="00681E45"/>
    <w:rsid w:val="0068250F"/>
    <w:rsid w:val="006A67CE"/>
    <w:rsid w:val="006B5BEB"/>
    <w:rsid w:val="006B675A"/>
    <w:rsid w:val="006E1369"/>
    <w:rsid w:val="006F5378"/>
    <w:rsid w:val="00731CA0"/>
    <w:rsid w:val="00776C89"/>
    <w:rsid w:val="00784BC7"/>
    <w:rsid w:val="007A0C9E"/>
    <w:rsid w:val="007A0ED0"/>
    <w:rsid w:val="007A5944"/>
    <w:rsid w:val="007C1C7F"/>
    <w:rsid w:val="007D4370"/>
    <w:rsid w:val="0080375D"/>
    <w:rsid w:val="008367CD"/>
    <w:rsid w:val="008A04AA"/>
    <w:rsid w:val="008A42BE"/>
    <w:rsid w:val="008B6924"/>
    <w:rsid w:val="008C5488"/>
    <w:rsid w:val="008D177C"/>
    <w:rsid w:val="008F3A50"/>
    <w:rsid w:val="008F4CF0"/>
    <w:rsid w:val="00905EFC"/>
    <w:rsid w:val="009166B1"/>
    <w:rsid w:val="00916C0E"/>
    <w:rsid w:val="00964096"/>
    <w:rsid w:val="00984C9D"/>
    <w:rsid w:val="009A7F8F"/>
    <w:rsid w:val="009C279E"/>
    <w:rsid w:val="009E1AC6"/>
    <w:rsid w:val="00A1316C"/>
    <w:rsid w:val="00A14129"/>
    <w:rsid w:val="00A67BF6"/>
    <w:rsid w:val="00A7064B"/>
    <w:rsid w:val="00A850AC"/>
    <w:rsid w:val="00A87BA5"/>
    <w:rsid w:val="00A95F60"/>
    <w:rsid w:val="00A97CB5"/>
    <w:rsid w:val="00AB1F55"/>
    <w:rsid w:val="00AE31FB"/>
    <w:rsid w:val="00AF12A3"/>
    <w:rsid w:val="00B25AC8"/>
    <w:rsid w:val="00B45E29"/>
    <w:rsid w:val="00B52F2D"/>
    <w:rsid w:val="00B858BC"/>
    <w:rsid w:val="00B92CA2"/>
    <w:rsid w:val="00BA6FA2"/>
    <w:rsid w:val="00BC5C8B"/>
    <w:rsid w:val="00BF04CB"/>
    <w:rsid w:val="00C05899"/>
    <w:rsid w:val="00C12BDA"/>
    <w:rsid w:val="00C1411B"/>
    <w:rsid w:val="00C357F6"/>
    <w:rsid w:val="00C554D7"/>
    <w:rsid w:val="00C5734A"/>
    <w:rsid w:val="00C82B31"/>
    <w:rsid w:val="00C83CA0"/>
    <w:rsid w:val="00CF3422"/>
    <w:rsid w:val="00D02258"/>
    <w:rsid w:val="00D071E6"/>
    <w:rsid w:val="00D23097"/>
    <w:rsid w:val="00D238DF"/>
    <w:rsid w:val="00D2435C"/>
    <w:rsid w:val="00D51F3D"/>
    <w:rsid w:val="00D61F4C"/>
    <w:rsid w:val="00D7452A"/>
    <w:rsid w:val="00D826AF"/>
    <w:rsid w:val="00DB7A9F"/>
    <w:rsid w:val="00E33647"/>
    <w:rsid w:val="00E47BC2"/>
    <w:rsid w:val="00E67966"/>
    <w:rsid w:val="00E75282"/>
    <w:rsid w:val="00E8500C"/>
    <w:rsid w:val="00EA2236"/>
    <w:rsid w:val="00EA38FC"/>
    <w:rsid w:val="00EB055E"/>
    <w:rsid w:val="00EB3394"/>
    <w:rsid w:val="00ED504A"/>
    <w:rsid w:val="00EE4183"/>
    <w:rsid w:val="00EF3BDE"/>
    <w:rsid w:val="00F10FF0"/>
    <w:rsid w:val="00F15BC7"/>
    <w:rsid w:val="00F50B33"/>
    <w:rsid w:val="00F618C9"/>
    <w:rsid w:val="00F70493"/>
    <w:rsid w:val="00F72DE1"/>
    <w:rsid w:val="00FD659D"/>
    <w:rsid w:val="00FE7405"/>
    <w:rsid w:val="00FF2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05668"/>
  <w15:docId w15:val="{AC3AFBBC-91E6-408B-8630-B2761F2D6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734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4E4CCA"/>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4E4CCA"/>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4E4CC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5734A"/>
    <w:pPr>
      <w:autoSpaceDE w:val="0"/>
      <w:autoSpaceDN w:val="0"/>
      <w:adjustRightInd w:val="0"/>
      <w:spacing w:after="0" w:line="240" w:lineRule="auto"/>
    </w:pPr>
    <w:rPr>
      <w:rFonts w:ascii="SassoonPrimaryInfant" w:hAnsi="SassoonPrimaryInfant" w:cs="SassoonPrimaryInfant"/>
      <w:color w:val="000000"/>
      <w:sz w:val="24"/>
      <w:szCs w:val="24"/>
    </w:rPr>
  </w:style>
  <w:style w:type="character" w:customStyle="1" w:styleId="apple-converted-space">
    <w:name w:val="apple-converted-space"/>
    <w:basedOn w:val="DefaultParagraphFont"/>
    <w:rsid w:val="00C5734A"/>
  </w:style>
  <w:style w:type="paragraph" w:styleId="NormalWeb">
    <w:name w:val="Normal (Web)"/>
    <w:basedOn w:val="Normal"/>
    <w:uiPriority w:val="99"/>
    <w:unhideWhenUsed/>
    <w:rsid w:val="00C5734A"/>
    <w:pPr>
      <w:spacing w:before="100" w:beforeAutospacing="1" w:after="100" w:afterAutospacing="1"/>
    </w:pPr>
  </w:style>
  <w:style w:type="table" w:styleId="TableGrid">
    <w:name w:val="Table Grid"/>
    <w:basedOn w:val="TableNormal"/>
    <w:uiPriority w:val="59"/>
    <w:rsid w:val="004E0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E4CC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E4CC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E4CC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4E4CCA"/>
    <w:rPr>
      <w:b/>
      <w:bCs/>
    </w:rPr>
  </w:style>
  <w:style w:type="paragraph" w:styleId="ListParagraph">
    <w:name w:val="List Paragraph"/>
    <w:basedOn w:val="Normal"/>
    <w:uiPriority w:val="34"/>
    <w:qFormat/>
    <w:rsid w:val="004E4C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11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bfb6ec9-7f94-40a6-b9d5-f2d7c637e7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FDE08EEE18E8479E4C277F420121FF" ma:contentTypeVersion="18" ma:contentTypeDescription="Create a new document." ma:contentTypeScope="" ma:versionID="8df6f6cb28b4ebdf13a53d5311533220">
  <xsd:schema xmlns:xsd="http://www.w3.org/2001/XMLSchema" xmlns:xs="http://www.w3.org/2001/XMLSchema" xmlns:p="http://schemas.microsoft.com/office/2006/metadata/properties" xmlns:ns3="ebfb6ec9-7f94-40a6-b9d5-f2d7c637e7b3" xmlns:ns4="a8b01f0e-964a-464c-b0d2-037cb83a7fd9" targetNamespace="http://schemas.microsoft.com/office/2006/metadata/properties" ma:root="true" ma:fieldsID="ade919e48e2edc2a49beb520a8547040" ns3:_="" ns4:_="">
    <xsd:import namespace="ebfb6ec9-7f94-40a6-b9d5-f2d7c637e7b3"/>
    <xsd:import namespace="a8b01f0e-964a-464c-b0d2-037cb83a7fd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fb6ec9-7f94-40a6-b9d5-f2d7c637e7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b01f0e-964a-464c-b0d2-037cb83a7fd9"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917312-5331-4688-A576-9B4A3154CD54}">
  <ds:schemaRefs>
    <ds:schemaRef ds:uri="http://schemas.openxmlformats.org/package/2006/metadata/core-properties"/>
    <ds:schemaRef ds:uri="http://schemas.microsoft.com/office/2006/documentManagement/types"/>
    <ds:schemaRef ds:uri="http://purl.org/dc/elements/1.1/"/>
    <ds:schemaRef ds:uri="http://purl.org/dc/terms/"/>
    <ds:schemaRef ds:uri="http://schemas.microsoft.com/office/2006/metadata/properties"/>
    <ds:schemaRef ds:uri="http://purl.org/dc/dcmitype/"/>
    <ds:schemaRef ds:uri="http://schemas.microsoft.com/office/infopath/2007/PartnerControls"/>
    <ds:schemaRef ds:uri="a8b01f0e-964a-464c-b0d2-037cb83a7fd9"/>
    <ds:schemaRef ds:uri="ebfb6ec9-7f94-40a6-b9d5-f2d7c637e7b3"/>
    <ds:schemaRef ds:uri="http://www.w3.org/XML/1998/namespace"/>
  </ds:schemaRefs>
</ds:datastoreItem>
</file>

<file path=customXml/itemProps2.xml><?xml version="1.0" encoding="utf-8"?>
<ds:datastoreItem xmlns:ds="http://schemas.openxmlformats.org/officeDocument/2006/customXml" ds:itemID="{9C52769E-85CC-4925-8028-B0DEC9E346F4}">
  <ds:schemaRefs>
    <ds:schemaRef ds:uri="http://schemas.microsoft.com/sharepoint/v3/contenttype/forms"/>
  </ds:schemaRefs>
</ds:datastoreItem>
</file>

<file path=customXml/itemProps3.xml><?xml version="1.0" encoding="utf-8"?>
<ds:datastoreItem xmlns:ds="http://schemas.openxmlformats.org/officeDocument/2006/customXml" ds:itemID="{D53631D9-71AA-468D-86DC-118404060A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fb6ec9-7f94-40a6-b9d5-f2d7c637e7b3"/>
    <ds:schemaRef ds:uri="a8b01f0e-964a-464c-b0d2-037cb83a7f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Installer</dc:creator>
  <cp:lastModifiedBy>Michelle Launder</cp:lastModifiedBy>
  <cp:revision>5</cp:revision>
  <cp:lastPrinted>2017-01-20T15:58:00Z</cp:lastPrinted>
  <dcterms:created xsi:type="dcterms:W3CDTF">2025-10-08T14:12:00Z</dcterms:created>
  <dcterms:modified xsi:type="dcterms:W3CDTF">2025-10-08T15:13:00Z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0x01010091FDE08EEE18E8479E4C277F420121FF</vt:lpwstr>
  </property>
</Properties>
</file>